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A6" w:rsidRPr="002A3D68" w:rsidRDefault="000E080E" w:rsidP="00572C7B">
      <w:pPr>
        <w:jc w:val="both"/>
        <w:rPr>
          <w:sz w:val="20"/>
          <w:szCs w:val="20"/>
          <w:lang w:val="en-CA"/>
        </w:rPr>
      </w:pPr>
      <w:r w:rsidRPr="002A3D68">
        <w:rPr>
          <w:sz w:val="20"/>
          <w:szCs w:val="20"/>
          <w:lang w:val="en-CA"/>
        </w:rPr>
        <w:t>SBI3U</w:t>
      </w:r>
      <w:r w:rsidRPr="002A3D68">
        <w:rPr>
          <w:sz w:val="20"/>
          <w:szCs w:val="20"/>
          <w:lang w:val="en-CA"/>
        </w:rPr>
        <w:tab/>
      </w:r>
      <w:r w:rsidRPr="002A3D68">
        <w:rPr>
          <w:sz w:val="20"/>
          <w:szCs w:val="20"/>
          <w:lang w:val="en-CA"/>
        </w:rPr>
        <w:tab/>
      </w:r>
      <w:r w:rsidRPr="002A3D68">
        <w:rPr>
          <w:sz w:val="20"/>
          <w:szCs w:val="20"/>
          <w:lang w:val="en-CA"/>
        </w:rPr>
        <w:tab/>
      </w:r>
      <w:r w:rsidRPr="002A3D68">
        <w:rPr>
          <w:b/>
          <w:sz w:val="22"/>
          <w:szCs w:val="20"/>
          <w:lang w:val="en-CA"/>
        </w:rPr>
        <w:t>Fetal Pig Dissection – Lab Manual</w:t>
      </w:r>
      <w:r w:rsidRPr="002A3D68">
        <w:rPr>
          <w:sz w:val="22"/>
          <w:szCs w:val="20"/>
          <w:lang w:val="en-CA"/>
        </w:rPr>
        <w:tab/>
      </w:r>
      <w:r w:rsidRPr="002A3D68">
        <w:rPr>
          <w:sz w:val="20"/>
          <w:szCs w:val="20"/>
          <w:lang w:val="en-CA"/>
        </w:rPr>
        <w:tab/>
      </w:r>
      <w:r w:rsidRPr="002A3D68">
        <w:rPr>
          <w:sz w:val="20"/>
          <w:szCs w:val="20"/>
          <w:lang w:val="en-CA"/>
        </w:rPr>
        <w:tab/>
        <w:t>Name &amp; Date: _________________</w:t>
      </w:r>
    </w:p>
    <w:p w:rsidR="000E080E" w:rsidRPr="002A3D68" w:rsidRDefault="000E080E" w:rsidP="00572C7B">
      <w:pPr>
        <w:jc w:val="both"/>
        <w:rPr>
          <w:sz w:val="20"/>
          <w:szCs w:val="20"/>
          <w:lang w:val="en-CA"/>
        </w:rPr>
      </w:pPr>
    </w:p>
    <w:p w:rsidR="000E080E" w:rsidRPr="002A3D68" w:rsidRDefault="000E080E" w:rsidP="00572C7B">
      <w:pPr>
        <w:jc w:val="both"/>
        <w:rPr>
          <w:b/>
          <w:sz w:val="20"/>
          <w:szCs w:val="20"/>
          <w:lang w:val="en-CA"/>
        </w:rPr>
      </w:pPr>
      <w:r w:rsidRPr="002A3D68">
        <w:rPr>
          <w:b/>
          <w:sz w:val="20"/>
          <w:szCs w:val="20"/>
          <w:lang w:val="en-CA"/>
        </w:rPr>
        <w:t xml:space="preserve">Part 1: Safety </w:t>
      </w:r>
    </w:p>
    <w:p w:rsidR="000E080E" w:rsidRPr="002A3D68" w:rsidRDefault="000E080E" w:rsidP="00572C7B">
      <w:pPr>
        <w:pStyle w:val="ListParagraph"/>
        <w:numPr>
          <w:ilvl w:val="0"/>
          <w:numId w:val="1"/>
        </w:numPr>
        <w:jc w:val="both"/>
        <w:rPr>
          <w:b/>
          <w:sz w:val="20"/>
          <w:szCs w:val="20"/>
          <w:lang w:val="en-CA"/>
        </w:rPr>
      </w:pPr>
      <w:r w:rsidRPr="002A3D68">
        <w:rPr>
          <w:sz w:val="20"/>
          <w:szCs w:val="20"/>
          <w:lang w:val="en-CA"/>
        </w:rPr>
        <w:t xml:space="preserve">Do not wear contact lenses. The chemical preservative (formalin) can get behind the contact lens can cause eye damage </w:t>
      </w:r>
    </w:p>
    <w:p w:rsidR="000E080E" w:rsidRPr="002A3D68" w:rsidRDefault="000E080E" w:rsidP="00572C7B">
      <w:pPr>
        <w:pStyle w:val="ListParagraph"/>
        <w:numPr>
          <w:ilvl w:val="0"/>
          <w:numId w:val="1"/>
        </w:numPr>
        <w:jc w:val="both"/>
        <w:rPr>
          <w:b/>
          <w:sz w:val="20"/>
          <w:szCs w:val="20"/>
          <w:lang w:val="en-CA"/>
        </w:rPr>
      </w:pPr>
      <w:r w:rsidRPr="002A3D68">
        <w:rPr>
          <w:sz w:val="20"/>
          <w:szCs w:val="20"/>
          <w:lang w:val="en-CA"/>
        </w:rPr>
        <w:t xml:space="preserve">Safety gloves and goggles must be worn at all times. Do not allow any of the fluids from the pig to contact the skin or eyes. </w:t>
      </w:r>
    </w:p>
    <w:p w:rsidR="000E080E" w:rsidRPr="002A3D68" w:rsidRDefault="000E080E" w:rsidP="00572C7B">
      <w:pPr>
        <w:pStyle w:val="ListParagraph"/>
        <w:numPr>
          <w:ilvl w:val="0"/>
          <w:numId w:val="1"/>
        </w:numPr>
        <w:jc w:val="both"/>
        <w:rPr>
          <w:b/>
          <w:sz w:val="20"/>
          <w:szCs w:val="20"/>
          <w:lang w:val="en-CA"/>
        </w:rPr>
      </w:pPr>
      <w:r w:rsidRPr="002A3D68">
        <w:rPr>
          <w:sz w:val="20"/>
          <w:szCs w:val="20"/>
          <w:lang w:val="en-CA"/>
        </w:rPr>
        <w:t xml:space="preserve">Do not pour any liquids down the sink. All of the liquid preservative (formalin) must be poured back in the bin for proper disposal </w:t>
      </w:r>
    </w:p>
    <w:p w:rsidR="000E080E" w:rsidRPr="002A3D68" w:rsidRDefault="000E080E" w:rsidP="00572C7B">
      <w:pPr>
        <w:pStyle w:val="ListParagraph"/>
        <w:numPr>
          <w:ilvl w:val="0"/>
          <w:numId w:val="1"/>
        </w:numPr>
        <w:jc w:val="both"/>
        <w:rPr>
          <w:b/>
          <w:sz w:val="20"/>
          <w:szCs w:val="20"/>
          <w:lang w:val="en-CA"/>
        </w:rPr>
      </w:pPr>
      <w:r w:rsidRPr="002A3D68">
        <w:rPr>
          <w:sz w:val="20"/>
          <w:szCs w:val="20"/>
          <w:lang w:val="en-CA"/>
        </w:rPr>
        <w:t xml:space="preserve">Pigs and/or dissected body parts are NOT to be removed from the classroom at any time </w:t>
      </w:r>
    </w:p>
    <w:p w:rsidR="000E080E" w:rsidRPr="002A3D68" w:rsidRDefault="000E080E" w:rsidP="00572C7B">
      <w:pPr>
        <w:pStyle w:val="ListParagraph"/>
        <w:numPr>
          <w:ilvl w:val="0"/>
          <w:numId w:val="1"/>
        </w:numPr>
        <w:jc w:val="both"/>
        <w:rPr>
          <w:b/>
          <w:sz w:val="20"/>
          <w:szCs w:val="20"/>
          <w:lang w:val="en-CA"/>
        </w:rPr>
      </w:pPr>
      <w:r w:rsidRPr="002A3D68">
        <w:rPr>
          <w:sz w:val="20"/>
          <w:szCs w:val="20"/>
          <w:lang w:val="en-CA"/>
        </w:rPr>
        <w:t xml:space="preserve">No horseplay or fooling around of any kind is permitted </w:t>
      </w:r>
    </w:p>
    <w:p w:rsidR="000E080E" w:rsidRPr="002A3D68" w:rsidRDefault="000E080E" w:rsidP="00572C7B">
      <w:pPr>
        <w:pStyle w:val="ListParagraph"/>
        <w:numPr>
          <w:ilvl w:val="0"/>
          <w:numId w:val="1"/>
        </w:numPr>
        <w:jc w:val="both"/>
        <w:rPr>
          <w:b/>
          <w:sz w:val="20"/>
          <w:szCs w:val="20"/>
          <w:lang w:val="en-CA"/>
        </w:rPr>
      </w:pPr>
      <w:r w:rsidRPr="002A3D68">
        <w:rPr>
          <w:sz w:val="20"/>
          <w:szCs w:val="20"/>
          <w:lang w:val="en-CA"/>
        </w:rPr>
        <w:t xml:space="preserve">Absolutely no food, water, or gum is permitted during the lab. </w:t>
      </w:r>
    </w:p>
    <w:p w:rsidR="000E080E" w:rsidRPr="002A3D68" w:rsidRDefault="000E080E" w:rsidP="00572C7B">
      <w:pPr>
        <w:pStyle w:val="ListParagraph"/>
        <w:numPr>
          <w:ilvl w:val="0"/>
          <w:numId w:val="1"/>
        </w:numPr>
        <w:jc w:val="both"/>
        <w:rPr>
          <w:b/>
          <w:sz w:val="20"/>
          <w:szCs w:val="20"/>
          <w:lang w:val="en-CA"/>
        </w:rPr>
      </w:pPr>
      <w:r w:rsidRPr="002A3D68">
        <w:rPr>
          <w:sz w:val="20"/>
          <w:szCs w:val="20"/>
          <w:lang w:val="en-CA"/>
        </w:rPr>
        <w:t xml:space="preserve">Immediately report any injuries or accidents to the teacher, no matter how minor. </w:t>
      </w:r>
    </w:p>
    <w:p w:rsidR="000E080E" w:rsidRPr="002A3D68" w:rsidRDefault="000E080E" w:rsidP="00572C7B">
      <w:pPr>
        <w:jc w:val="both"/>
        <w:rPr>
          <w:b/>
          <w:sz w:val="20"/>
          <w:szCs w:val="20"/>
          <w:lang w:val="en-CA"/>
        </w:rPr>
      </w:pPr>
    </w:p>
    <w:p w:rsidR="000E080E" w:rsidRPr="002A3D68" w:rsidRDefault="000E080E" w:rsidP="00572C7B">
      <w:pPr>
        <w:jc w:val="both"/>
        <w:rPr>
          <w:b/>
          <w:sz w:val="20"/>
          <w:szCs w:val="20"/>
          <w:lang w:val="en-CA"/>
        </w:rPr>
      </w:pPr>
      <w:r w:rsidRPr="002A3D68">
        <w:rPr>
          <w:b/>
          <w:sz w:val="20"/>
          <w:szCs w:val="20"/>
          <w:lang w:val="en-CA"/>
        </w:rPr>
        <w:t>Part 1 Continued: Proper Clean-Up and Disposal</w:t>
      </w:r>
    </w:p>
    <w:p w:rsidR="000E080E" w:rsidRPr="002A3D68" w:rsidRDefault="000E080E" w:rsidP="00572C7B">
      <w:pPr>
        <w:pStyle w:val="ListParagraph"/>
        <w:numPr>
          <w:ilvl w:val="0"/>
          <w:numId w:val="2"/>
        </w:numPr>
        <w:jc w:val="both"/>
        <w:rPr>
          <w:sz w:val="20"/>
          <w:szCs w:val="20"/>
          <w:lang w:val="en-CA"/>
        </w:rPr>
      </w:pPr>
      <w:r w:rsidRPr="002A3D68">
        <w:rPr>
          <w:sz w:val="20"/>
          <w:szCs w:val="20"/>
          <w:lang w:val="en-CA"/>
        </w:rPr>
        <w:t>Do not remove your goggles or gloves until everything has been cleaned up, disinfected, and wiped clean. Even if you feel warm, please do not remove any safety equipment until the end of the clean</w:t>
      </w:r>
      <w:r w:rsidR="00C1678A" w:rsidRPr="002A3D68">
        <w:rPr>
          <w:sz w:val="20"/>
          <w:szCs w:val="20"/>
          <w:lang w:val="en-CA"/>
        </w:rPr>
        <w:t>-</w:t>
      </w:r>
      <w:r w:rsidRPr="002A3D68">
        <w:rPr>
          <w:sz w:val="20"/>
          <w:szCs w:val="20"/>
          <w:lang w:val="en-CA"/>
        </w:rPr>
        <w:t xml:space="preserve">up. </w:t>
      </w:r>
    </w:p>
    <w:p w:rsidR="000E080E" w:rsidRPr="002A3D68" w:rsidRDefault="000E080E" w:rsidP="00572C7B">
      <w:pPr>
        <w:pStyle w:val="ListParagraph"/>
        <w:numPr>
          <w:ilvl w:val="0"/>
          <w:numId w:val="2"/>
        </w:numPr>
        <w:jc w:val="both"/>
        <w:rPr>
          <w:sz w:val="20"/>
          <w:szCs w:val="20"/>
          <w:lang w:val="en-CA"/>
        </w:rPr>
      </w:pPr>
      <w:r w:rsidRPr="002A3D68">
        <w:rPr>
          <w:sz w:val="20"/>
          <w:szCs w:val="20"/>
          <w:lang w:val="en-CA"/>
        </w:rPr>
        <w:t xml:space="preserve">Please place your dissected body parts back into the bucket at the front of the room. Do not throw anything in the garbage, and do not put anything down the drain. </w:t>
      </w:r>
    </w:p>
    <w:p w:rsidR="000E080E" w:rsidRPr="002A3D68" w:rsidRDefault="000E080E" w:rsidP="00572C7B">
      <w:pPr>
        <w:pStyle w:val="ListParagraph"/>
        <w:numPr>
          <w:ilvl w:val="0"/>
          <w:numId w:val="2"/>
        </w:numPr>
        <w:jc w:val="both"/>
        <w:rPr>
          <w:sz w:val="20"/>
          <w:szCs w:val="20"/>
          <w:lang w:val="en-CA"/>
        </w:rPr>
      </w:pPr>
      <w:r w:rsidRPr="002A3D68">
        <w:rPr>
          <w:sz w:val="20"/>
          <w:szCs w:val="20"/>
          <w:lang w:val="en-CA"/>
        </w:rPr>
        <w:t xml:space="preserve">When you are finished the dissection, please </w:t>
      </w:r>
      <w:r w:rsidRPr="002A3D68">
        <w:rPr>
          <w:b/>
          <w:sz w:val="20"/>
          <w:szCs w:val="20"/>
          <w:lang w:val="en-CA"/>
        </w:rPr>
        <w:t>spray</w:t>
      </w:r>
      <w:r w:rsidRPr="002A3D68">
        <w:rPr>
          <w:sz w:val="20"/>
          <w:szCs w:val="20"/>
          <w:lang w:val="en-CA"/>
        </w:rPr>
        <w:t xml:space="preserve"> your station with disinfectant spray (keep your goggles and gloves ON while doing this). Make sure you spray the tray, the scissors, the probes, tweezers, the desk, and any other solid area you may have contacted. Thoroughly wipe the disinfectant spray using the provided cloths. Place the used cloths in the garbage when finished. </w:t>
      </w:r>
    </w:p>
    <w:p w:rsidR="000E080E" w:rsidRPr="002A3D68" w:rsidRDefault="000E080E" w:rsidP="00572C7B">
      <w:pPr>
        <w:pStyle w:val="ListParagraph"/>
        <w:numPr>
          <w:ilvl w:val="0"/>
          <w:numId w:val="2"/>
        </w:numPr>
        <w:jc w:val="both"/>
        <w:rPr>
          <w:sz w:val="20"/>
          <w:szCs w:val="20"/>
          <w:lang w:val="en-CA"/>
        </w:rPr>
      </w:pPr>
      <w:r w:rsidRPr="002A3D68">
        <w:rPr>
          <w:sz w:val="20"/>
          <w:szCs w:val="20"/>
          <w:lang w:val="en-CA"/>
        </w:rPr>
        <w:t xml:space="preserve">Once cleaned, and wiped, place all of your dissection instruments back in the correct area of the cart. Stack your dissection trays neatly on the cart. </w:t>
      </w:r>
    </w:p>
    <w:p w:rsidR="000E080E" w:rsidRPr="002A3D68" w:rsidRDefault="000E080E" w:rsidP="00572C7B">
      <w:pPr>
        <w:pStyle w:val="ListParagraph"/>
        <w:numPr>
          <w:ilvl w:val="0"/>
          <w:numId w:val="2"/>
        </w:numPr>
        <w:jc w:val="both"/>
        <w:rPr>
          <w:sz w:val="20"/>
          <w:szCs w:val="20"/>
          <w:lang w:val="en-CA"/>
        </w:rPr>
      </w:pPr>
      <w:r w:rsidRPr="002A3D68">
        <w:rPr>
          <w:sz w:val="20"/>
          <w:szCs w:val="20"/>
          <w:lang w:val="en-CA"/>
        </w:rPr>
        <w:t xml:space="preserve">Remove your gloves, goggles, and wash your hands with soap before going to your next class. </w:t>
      </w:r>
    </w:p>
    <w:p w:rsidR="000E080E" w:rsidRPr="002A3D68" w:rsidRDefault="000E080E" w:rsidP="00572C7B">
      <w:pPr>
        <w:jc w:val="both"/>
        <w:rPr>
          <w:sz w:val="20"/>
          <w:szCs w:val="20"/>
          <w:lang w:val="en-CA"/>
        </w:rPr>
      </w:pPr>
    </w:p>
    <w:p w:rsidR="000E080E" w:rsidRPr="002A3D68" w:rsidRDefault="000E080E" w:rsidP="00572C7B">
      <w:pPr>
        <w:jc w:val="both"/>
        <w:rPr>
          <w:sz w:val="20"/>
          <w:szCs w:val="20"/>
          <w:lang w:val="en-CA"/>
        </w:rPr>
      </w:pPr>
      <w:r w:rsidRPr="002A3D68">
        <w:rPr>
          <w:b/>
          <w:sz w:val="20"/>
          <w:szCs w:val="20"/>
          <w:lang w:val="en-CA"/>
        </w:rPr>
        <w:t xml:space="preserve">Failure to follow proper safety, clean-up, and disposal instructions will result in a loss of marks. </w:t>
      </w:r>
    </w:p>
    <w:p w:rsidR="000E080E" w:rsidRPr="002A3D68" w:rsidRDefault="000E080E" w:rsidP="00572C7B">
      <w:pPr>
        <w:jc w:val="both"/>
        <w:rPr>
          <w:sz w:val="20"/>
          <w:szCs w:val="20"/>
          <w:lang w:val="en-CA"/>
        </w:rPr>
      </w:pPr>
    </w:p>
    <w:p w:rsidR="000E080E" w:rsidRPr="002A3D68" w:rsidRDefault="000E080E" w:rsidP="00572C7B">
      <w:pPr>
        <w:jc w:val="both"/>
        <w:rPr>
          <w:sz w:val="20"/>
          <w:szCs w:val="20"/>
        </w:rPr>
      </w:pPr>
      <w:r w:rsidRPr="002A3D68">
        <w:rPr>
          <w:b/>
          <w:sz w:val="20"/>
          <w:szCs w:val="20"/>
          <w:lang w:val="en-CA"/>
        </w:rPr>
        <w:t xml:space="preserve">Part 2: </w:t>
      </w:r>
      <w:r w:rsidRPr="002A3D68">
        <w:rPr>
          <w:sz w:val="20"/>
          <w:szCs w:val="20"/>
        </w:rPr>
        <w:t>Animals used for scientific research and dissection help us to understand our own bodies and how they function in health and disease. The fetal pig will be used as a representative mammal. As a fetus, the pig receives nutrients and oxygen from its mother through the umbilical cord. Read the safety and dissection directions carefully. Dissection will help you to get a 3-dimensional picture of how all the systems fit together. You've seen separate diagrams of many of the major systems. Now you'll get to see how they are arranged spatially. You'll also get a better idea of the texture of many organs that make up the pig's system.</w:t>
      </w:r>
    </w:p>
    <w:p w:rsidR="000E080E" w:rsidRPr="002A3D68" w:rsidRDefault="000E080E" w:rsidP="00572C7B">
      <w:pPr>
        <w:jc w:val="both"/>
        <w:rPr>
          <w:b/>
          <w:sz w:val="20"/>
          <w:szCs w:val="20"/>
          <w:lang w:val="en-CA"/>
        </w:rPr>
      </w:pPr>
    </w:p>
    <w:p w:rsidR="000E080E" w:rsidRPr="002A3D68" w:rsidRDefault="000E080E" w:rsidP="00572C7B">
      <w:pPr>
        <w:pStyle w:val="NoSpacing"/>
        <w:jc w:val="both"/>
        <w:rPr>
          <w:rFonts w:ascii="Arial" w:hAnsi="Arial" w:cs="Arial"/>
          <w:sz w:val="20"/>
        </w:rPr>
      </w:pPr>
      <w:r w:rsidRPr="002A3D68">
        <w:rPr>
          <w:rFonts w:ascii="Arial" w:hAnsi="Arial" w:cs="Arial"/>
          <w:sz w:val="20"/>
        </w:rPr>
        <w:t>This lab will be broken up into the following parts:</w:t>
      </w:r>
    </w:p>
    <w:p w:rsidR="000E080E" w:rsidRPr="002A3D68" w:rsidRDefault="000E080E" w:rsidP="00572C7B">
      <w:pPr>
        <w:pStyle w:val="NoSpacing"/>
        <w:numPr>
          <w:ilvl w:val="0"/>
          <w:numId w:val="3"/>
        </w:numPr>
        <w:tabs>
          <w:tab w:val="clear" w:pos="360"/>
          <w:tab w:val="num" w:pos="720"/>
        </w:tabs>
        <w:ind w:left="720" w:hanging="360"/>
        <w:jc w:val="both"/>
        <w:rPr>
          <w:rFonts w:ascii="Arial" w:hAnsi="Arial" w:cs="Arial"/>
          <w:sz w:val="20"/>
        </w:rPr>
      </w:pPr>
      <w:r w:rsidRPr="002A3D68">
        <w:rPr>
          <w:rFonts w:ascii="Arial" w:hAnsi="Arial" w:cs="Arial"/>
          <w:sz w:val="20"/>
        </w:rPr>
        <w:t xml:space="preserve">External Anatomy </w:t>
      </w:r>
    </w:p>
    <w:p w:rsidR="000E080E" w:rsidRPr="002A3D68" w:rsidRDefault="000E080E" w:rsidP="00572C7B">
      <w:pPr>
        <w:pStyle w:val="NoSpacing"/>
        <w:numPr>
          <w:ilvl w:val="0"/>
          <w:numId w:val="3"/>
        </w:numPr>
        <w:tabs>
          <w:tab w:val="clear" w:pos="360"/>
          <w:tab w:val="num" w:pos="720"/>
        </w:tabs>
        <w:ind w:left="720" w:hanging="360"/>
        <w:jc w:val="both"/>
        <w:rPr>
          <w:rFonts w:ascii="Arial" w:hAnsi="Arial" w:cs="Arial"/>
          <w:sz w:val="20"/>
        </w:rPr>
      </w:pPr>
      <w:r w:rsidRPr="002A3D68">
        <w:rPr>
          <w:rFonts w:ascii="Arial" w:hAnsi="Arial" w:cs="Arial"/>
          <w:sz w:val="20"/>
        </w:rPr>
        <w:t>Oral Cavity &amp; Digestive System</w:t>
      </w:r>
    </w:p>
    <w:p w:rsidR="000E080E" w:rsidRPr="002A3D68" w:rsidRDefault="000E080E" w:rsidP="00572C7B">
      <w:pPr>
        <w:pStyle w:val="NoSpacing"/>
        <w:numPr>
          <w:ilvl w:val="0"/>
          <w:numId w:val="3"/>
        </w:numPr>
        <w:tabs>
          <w:tab w:val="clear" w:pos="360"/>
          <w:tab w:val="num" w:pos="720"/>
        </w:tabs>
        <w:ind w:left="720" w:hanging="360"/>
        <w:jc w:val="both"/>
        <w:rPr>
          <w:rFonts w:ascii="Arial" w:hAnsi="Arial" w:cs="Arial"/>
          <w:sz w:val="20"/>
        </w:rPr>
      </w:pPr>
      <w:r w:rsidRPr="002A3D68">
        <w:rPr>
          <w:rFonts w:ascii="Arial" w:hAnsi="Arial" w:cs="Arial"/>
          <w:sz w:val="20"/>
        </w:rPr>
        <w:t xml:space="preserve">Circulatory System </w:t>
      </w:r>
    </w:p>
    <w:p w:rsidR="000E080E" w:rsidRPr="002A3D68" w:rsidRDefault="000E080E" w:rsidP="00572C7B">
      <w:pPr>
        <w:pStyle w:val="NoSpacing"/>
        <w:numPr>
          <w:ilvl w:val="0"/>
          <w:numId w:val="3"/>
        </w:numPr>
        <w:tabs>
          <w:tab w:val="clear" w:pos="360"/>
          <w:tab w:val="num" w:pos="720"/>
        </w:tabs>
        <w:ind w:left="720" w:hanging="360"/>
        <w:jc w:val="both"/>
        <w:rPr>
          <w:rFonts w:ascii="Arial" w:hAnsi="Arial" w:cs="Arial"/>
          <w:sz w:val="20"/>
        </w:rPr>
      </w:pPr>
      <w:r w:rsidRPr="002A3D68">
        <w:rPr>
          <w:rFonts w:ascii="Arial" w:hAnsi="Arial" w:cs="Arial"/>
          <w:sz w:val="20"/>
        </w:rPr>
        <w:t>Respiratory System</w:t>
      </w:r>
    </w:p>
    <w:p w:rsidR="000E080E" w:rsidRPr="002A3D68" w:rsidRDefault="000E080E" w:rsidP="00572C7B">
      <w:pPr>
        <w:jc w:val="both"/>
        <w:rPr>
          <w:b/>
          <w:sz w:val="20"/>
          <w:szCs w:val="20"/>
          <w:lang w:val="en-CA"/>
        </w:rPr>
      </w:pPr>
    </w:p>
    <w:p w:rsidR="000E080E" w:rsidRPr="002A3D68" w:rsidRDefault="000E080E" w:rsidP="00572C7B">
      <w:pPr>
        <w:pStyle w:val="NoSpacing"/>
        <w:jc w:val="both"/>
        <w:rPr>
          <w:rFonts w:ascii="Arial" w:hAnsi="Arial" w:cs="Arial"/>
          <w:b/>
          <w:sz w:val="20"/>
        </w:rPr>
      </w:pPr>
      <w:r w:rsidRPr="002A3D68">
        <w:rPr>
          <w:rFonts w:ascii="Arial" w:hAnsi="Arial" w:cs="Arial"/>
          <w:b/>
          <w:sz w:val="20"/>
          <w:u w:val="single"/>
        </w:rPr>
        <w:t>Materials:</w:t>
      </w:r>
      <w:r w:rsidRPr="002A3D68">
        <w:rPr>
          <w:rFonts w:ascii="Arial" w:hAnsi="Arial" w:cs="Arial"/>
          <w:b/>
          <w:sz w:val="20"/>
        </w:rPr>
        <w:t xml:space="preserve"> </w:t>
      </w:r>
    </w:p>
    <w:p w:rsidR="000E080E" w:rsidRPr="002A3D68" w:rsidRDefault="000E080E" w:rsidP="00572C7B">
      <w:pPr>
        <w:pStyle w:val="NoSpacing"/>
        <w:jc w:val="both"/>
        <w:rPr>
          <w:rFonts w:ascii="Arial" w:hAnsi="Arial" w:cs="Arial"/>
          <w:sz w:val="20"/>
        </w:rPr>
      </w:pPr>
    </w:p>
    <w:p w:rsidR="000E080E" w:rsidRPr="002A3D68" w:rsidRDefault="000E080E" w:rsidP="00572C7B">
      <w:pPr>
        <w:pStyle w:val="NoSpacing"/>
        <w:numPr>
          <w:ilvl w:val="0"/>
          <w:numId w:val="5"/>
        </w:numPr>
        <w:tabs>
          <w:tab w:val="num" w:pos="720"/>
        </w:tabs>
        <w:jc w:val="both"/>
        <w:rPr>
          <w:rFonts w:ascii="Arial" w:hAnsi="Arial" w:cs="Arial"/>
          <w:sz w:val="20"/>
        </w:rPr>
      </w:pPr>
      <w:r w:rsidRPr="002A3D68">
        <w:rPr>
          <w:rFonts w:ascii="Arial" w:hAnsi="Arial" w:cs="Arial"/>
          <w:sz w:val="20"/>
        </w:rPr>
        <w:t>preserved fetal pig, dissecting pan, scissors, scalpel, forceps, probe, and twine</w:t>
      </w:r>
    </w:p>
    <w:p w:rsidR="000E080E" w:rsidRPr="002A3D68" w:rsidRDefault="000E080E" w:rsidP="00572C7B">
      <w:pPr>
        <w:jc w:val="both"/>
        <w:rPr>
          <w:b/>
          <w:sz w:val="20"/>
          <w:szCs w:val="20"/>
        </w:rPr>
      </w:pPr>
    </w:p>
    <w:p w:rsidR="000E080E" w:rsidRPr="002A3D68" w:rsidRDefault="000E080E" w:rsidP="00572C7B">
      <w:pPr>
        <w:jc w:val="both"/>
        <w:rPr>
          <w:b/>
          <w:sz w:val="20"/>
          <w:szCs w:val="20"/>
        </w:rPr>
      </w:pPr>
    </w:p>
    <w:p w:rsidR="000E080E" w:rsidRPr="002A3D68" w:rsidRDefault="000E080E" w:rsidP="00572C7B">
      <w:pPr>
        <w:jc w:val="both"/>
        <w:rPr>
          <w:b/>
          <w:sz w:val="20"/>
          <w:szCs w:val="20"/>
        </w:rPr>
      </w:pPr>
    </w:p>
    <w:p w:rsidR="000E080E" w:rsidRDefault="000E080E" w:rsidP="00572C7B">
      <w:pPr>
        <w:jc w:val="both"/>
        <w:rPr>
          <w:b/>
          <w:sz w:val="20"/>
          <w:szCs w:val="20"/>
        </w:rPr>
      </w:pPr>
    </w:p>
    <w:p w:rsidR="002A3D68" w:rsidRDefault="002A3D68" w:rsidP="00572C7B">
      <w:pPr>
        <w:jc w:val="both"/>
        <w:rPr>
          <w:b/>
          <w:sz w:val="20"/>
          <w:szCs w:val="20"/>
        </w:rPr>
      </w:pPr>
    </w:p>
    <w:p w:rsidR="002A3D68" w:rsidRDefault="002A3D68" w:rsidP="00572C7B">
      <w:pPr>
        <w:jc w:val="both"/>
        <w:rPr>
          <w:b/>
          <w:sz w:val="20"/>
          <w:szCs w:val="20"/>
        </w:rPr>
      </w:pPr>
    </w:p>
    <w:p w:rsidR="002A3D68" w:rsidRDefault="002A3D68" w:rsidP="00572C7B">
      <w:pPr>
        <w:jc w:val="both"/>
        <w:rPr>
          <w:b/>
          <w:sz w:val="20"/>
          <w:szCs w:val="20"/>
        </w:rPr>
      </w:pPr>
    </w:p>
    <w:p w:rsidR="002A3D68" w:rsidRDefault="002A3D68" w:rsidP="00572C7B">
      <w:pPr>
        <w:jc w:val="both"/>
        <w:rPr>
          <w:b/>
          <w:sz w:val="20"/>
          <w:szCs w:val="20"/>
        </w:rPr>
      </w:pPr>
    </w:p>
    <w:p w:rsidR="002A3D68" w:rsidRDefault="002A3D68" w:rsidP="00572C7B">
      <w:pPr>
        <w:jc w:val="both"/>
        <w:rPr>
          <w:b/>
          <w:sz w:val="20"/>
          <w:szCs w:val="20"/>
        </w:rPr>
      </w:pPr>
    </w:p>
    <w:p w:rsidR="002A3D68" w:rsidRDefault="002A3D68" w:rsidP="00572C7B">
      <w:pPr>
        <w:jc w:val="both"/>
        <w:rPr>
          <w:b/>
          <w:sz w:val="20"/>
          <w:szCs w:val="20"/>
        </w:rPr>
      </w:pPr>
    </w:p>
    <w:p w:rsidR="002A3D68" w:rsidRDefault="002A3D68" w:rsidP="00572C7B">
      <w:pPr>
        <w:jc w:val="both"/>
        <w:rPr>
          <w:b/>
          <w:sz w:val="20"/>
          <w:szCs w:val="20"/>
        </w:rPr>
      </w:pPr>
    </w:p>
    <w:p w:rsidR="002A3D68" w:rsidRDefault="002A3D68" w:rsidP="00572C7B">
      <w:pPr>
        <w:jc w:val="both"/>
        <w:rPr>
          <w:b/>
          <w:sz w:val="20"/>
          <w:szCs w:val="20"/>
        </w:rPr>
      </w:pPr>
    </w:p>
    <w:p w:rsidR="002A3D68" w:rsidRDefault="002A3D68" w:rsidP="00572C7B">
      <w:pPr>
        <w:jc w:val="both"/>
        <w:rPr>
          <w:b/>
          <w:sz w:val="20"/>
          <w:szCs w:val="20"/>
        </w:rPr>
      </w:pPr>
    </w:p>
    <w:p w:rsidR="002A3D68" w:rsidRPr="002A3D68" w:rsidRDefault="002A3D68" w:rsidP="00572C7B">
      <w:pPr>
        <w:jc w:val="both"/>
        <w:rPr>
          <w:b/>
          <w:sz w:val="20"/>
          <w:szCs w:val="20"/>
        </w:rPr>
      </w:pPr>
    </w:p>
    <w:p w:rsidR="000E080E" w:rsidRPr="002A3D68" w:rsidRDefault="000E080E" w:rsidP="00572C7B">
      <w:pPr>
        <w:jc w:val="both"/>
        <w:rPr>
          <w:b/>
          <w:sz w:val="20"/>
          <w:szCs w:val="20"/>
        </w:rPr>
      </w:pPr>
    </w:p>
    <w:p w:rsidR="000E080E" w:rsidRPr="002A3D68" w:rsidRDefault="000E080E" w:rsidP="00572C7B">
      <w:pPr>
        <w:jc w:val="both"/>
        <w:rPr>
          <w:b/>
          <w:sz w:val="20"/>
          <w:szCs w:val="20"/>
        </w:rPr>
      </w:pPr>
    </w:p>
    <w:p w:rsidR="000E080E" w:rsidRPr="002A3D68" w:rsidRDefault="000E080E" w:rsidP="00572C7B">
      <w:pPr>
        <w:pStyle w:val="NoSpacing"/>
        <w:jc w:val="both"/>
        <w:rPr>
          <w:rFonts w:ascii="Arial" w:hAnsi="Arial" w:cs="Arial"/>
          <w:b/>
          <w:sz w:val="24"/>
          <w:szCs w:val="24"/>
          <w:u w:val="single"/>
        </w:rPr>
      </w:pPr>
      <w:r w:rsidRPr="002A3D68">
        <w:rPr>
          <w:rFonts w:ascii="Arial" w:hAnsi="Arial" w:cs="Arial"/>
          <w:b/>
          <w:sz w:val="24"/>
          <w:szCs w:val="24"/>
          <w:u w:val="single"/>
        </w:rPr>
        <w:lastRenderedPageBreak/>
        <w:t>External Anatomy</w:t>
      </w:r>
    </w:p>
    <w:p w:rsidR="000E080E" w:rsidRPr="002A3D68" w:rsidRDefault="000E080E" w:rsidP="00572C7B">
      <w:pPr>
        <w:pStyle w:val="NoSpacing"/>
        <w:jc w:val="both"/>
        <w:rPr>
          <w:rFonts w:ascii="Arial" w:hAnsi="Arial" w:cs="Arial"/>
          <w:sz w:val="20"/>
          <w:u w:val="single"/>
        </w:rPr>
      </w:pPr>
    </w:p>
    <w:p w:rsidR="000E080E" w:rsidRPr="002A3D68" w:rsidRDefault="000E080E" w:rsidP="00572C7B">
      <w:pPr>
        <w:pStyle w:val="NoSpacing"/>
        <w:jc w:val="both"/>
        <w:rPr>
          <w:rFonts w:ascii="Arial" w:hAnsi="Arial" w:cs="Arial"/>
          <w:sz w:val="20"/>
        </w:rPr>
      </w:pPr>
      <w:r w:rsidRPr="002A3D68">
        <w:rPr>
          <w:rFonts w:ascii="Arial" w:hAnsi="Arial" w:cs="Arial"/>
          <w:sz w:val="20"/>
        </w:rPr>
        <w:t>The gestation period for a pig is 112-115 days. The chart below compares the relative sizes of a fetal pig at different times during gestation or the time of development inside the uterus. (</w:t>
      </w:r>
      <w:proofErr w:type="gramStart"/>
      <w:r w:rsidRPr="002A3D68">
        <w:rPr>
          <w:rFonts w:ascii="Arial" w:hAnsi="Arial" w:cs="Arial"/>
          <w:sz w:val="20"/>
        </w:rPr>
        <w:t>mm</w:t>
      </w:r>
      <w:proofErr w:type="gramEnd"/>
      <w:r w:rsidRPr="002A3D68">
        <w:rPr>
          <w:rFonts w:ascii="Arial" w:hAnsi="Arial" w:cs="Arial"/>
          <w:sz w:val="20"/>
        </w:rPr>
        <w:t xml:space="preserve"> = millimeters)</w:t>
      </w:r>
    </w:p>
    <w:p w:rsidR="000E080E" w:rsidRPr="002A3D68" w:rsidRDefault="000E080E" w:rsidP="00572C7B">
      <w:pPr>
        <w:jc w:val="both"/>
        <w:rPr>
          <w:b/>
          <w:sz w:val="20"/>
          <w:szCs w:val="20"/>
        </w:rPr>
      </w:pPr>
      <w:r w:rsidRPr="002A3D68">
        <w:rPr>
          <w:b/>
          <w:noProof/>
          <w:sz w:val="20"/>
          <w:szCs w:val="20"/>
          <w:lang w:val="en-CA" w:eastAsia="en-CA"/>
        </w:rPr>
        <w:drawing>
          <wp:anchor distT="0" distB="0" distL="114300" distR="114300" simplePos="0" relativeHeight="251658240" behindDoc="1" locked="0" layoutInCell="1" allowOverlap="1" wp14:anchorId="6A00164B" wp14:editId="206429C4">
            <wp:simplePos x="0" y="0"/>
            <wp:positionH relativeFrom="column">
              <wp:posOffset>652780</wp:posOffset>
            </wp:positionH>
            <wp:positionV relativeFrom="paragraph">
              <wp:posOffset>53975</wp:posOffset>
            </wp:positionV>
            <wp:extent cx="5158740" cy="2567305"/>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8740" cy="256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80E" w:rsidRPr="002A3D68" w:rsidRDefault="000E080E" w:rsidP="00572C7B">
      <w:pPr>
        <w:jc w:val="both"/>
        <w:rPr>
          <w:b/>
          <w:sz w:val="20"/>
          <w:szCs w:val="20"/>
        </w:rPr>
      </w:pPr>
    </w:p>
    <w:p w:rsidR="000E080E" w:rsidRPr="002A3D68" w:rsidRDefault="000E080E" w:rsidP="00572C7B">
      <w:pPr>
        <w:jc w:val="both"/>
        <w:rPr>
          <w:sz w:val="20"/>
          <w:szCs w:val="20"/>
        </w:rPr>
      </w:pPr>
    </w:p>
    <w:p w:rsidR="000E080E" w:rsidRPr="002A3D68" w:rsidRDefault="000E080E" w:rsidP="00572C7B">
      <w:pPr>
        <w:jc w:val="both"/>
        <w:rPr>
          <w:sz w:val="20"/>
          <w:szCs w:val="20"/>
        </w:rPr>
      </w:pPr>
    </w:p>
    <w:p w:rsidR="000E080E" w:rsidRPr="002A3D68" w:rsidRDefault="000E080E" w:rsidP="00572C7B">
      <w:pPr>
        <w:jc w:val="both"/>
        <w:rPr>
          <w:sz w:val="20"/>
          <w:szCs w:val="20"/>
        </w:rPr>
      </w:pPr>
    </w:p>
    <w:p w:rsidR="000E080E" w:rsidRPr="002A3D68" w:rsidRDefault="000E080E" w:rsidP="00572C7B">
      <w:pPr>
        <w:jc w:val="both"/>
        <w:rPr>
          <w:sz w:val="20"/>
          <w:szCs w:val="20"/>
        </w:rPr>
      </w:pPr>
    </w:p>
    <w:p w:rsidR="000E080E" w:rsidRPr="002A3D68" w:rsidRDefault="000E080E" w:rsidP="00572C7B">
      <w:pPr>
        <w:jc w:val="both"/>
        <w:rPr>
          <w:sz w:val="20"/>
          <w:szCs w:val="20"/>
        </w:rPr>
      </w:pPr>
    </w:p>
    <w:p w:rsidR="000E080E" w:rsidRPr="002A3D68" w:rsidRDefault="000E080E" w:rsidP="00572C7B">
      <w:pPr>
        <w:jc w:val="both"/>
        <w:rPr>
          <w:sz w:val="20"/>
          <w:szCs w:val="20"/>
        </w:rPr>
      </w:pPr>
    </w:p>
    <w:p w:rsidR="000E080E" w:rsidRPr="002A3D68" w:rsidRDefault="000E080E" w:rsidP="00572C7B">
      <w:pPr>
        <w:jc w:val="both"/>
        <w:rPr>
          <w:sz w:val="20"/>
          <w:szCs w:val="20"/>
        </w:rPr>
      </w:pPr>
    </w:p>
    <w:p w:rsidR="000E080E" w:rsidRPr="002A3D68" w:rsidRDefault="000E080E" w:rsidP="00572C7B">
      <w:pPr>
        <w:jc w:val="both"/>
        <w:rPr>
          <w:sz w:val="20"/>
          <w:szCs w:val="20"/>
        </w:rPr>
      </w:pPr>
    </w:p>
    <w:p w:rsidR="000E080E" w:rsidRPr="002A3D68" w:rsidRDefault="000E080E" w:rsidP="00572C7B">
      <w:pPr>
        <w:jc w:val="both"/>
        <w:rPr>
          <w:sz w:val="20"/>
          <w:szCs w:val="20"/>
        </w:rPr>
      </w:pPr>
    </w:p>
    <w:p w:rsidR="000E080E" w:rsidRPr="002A3D68" w:rsidRDefault="000E080E" w:rsidP="00572C7B">
      <w:pPr>
        <w:jc w:val="both"/>
        <w:rPr>
          <w:sz w:val="20"/>
          <w:szCs w:val="20"/>
        </w:rPr>
      </w:pPr>
    </w:p>
    <w:p w:rsidR="000E080E" w:rsidRPr="002A3D68" w:rsidRDefault="000E080E" w:rsidP="00572C7B">
      <w:pPr>
        <w:jc w:val="both"/>
        <w:rPr>
          <w:sz w:val="20"/>
          <w:szCs w:val="20"/>
        </w:rPr>
      </w:pPr>
    </w:p>
    <w:p w:rsidR="000E080E" w:rsidRPr="002A3D68" w:rsidRDefault="000E080E" w:rsidP="00572C7B">
      <w:pPr>
        <w:jc w:val="both"/>
        <w:rPr>
          <w:sz w:val="20"/>
          <w:szCs w:val="20"/>
        </w:rPr>
      </w:pPr>
    </w:p>
    <w:p w:rsidR="000E080E" w:rsidRPr="002A3D68" w:rsidRDefault="000E080E" w:rsidP="00572C7B">
      <w:pPr>
        <w:jc w:val="both"/>
        <w:rPr>
          <w:sz w:val="20"/>
          <w:szCs w:val="20"/>
        </w:rPr>
      </w:pPr>
    </w:p>
    <w:p w:rsidR="000E080E" w:rsidRDefault="000E080E" w:rsidP="00572C7B">
      <w:pPr>
        <w:jc w:val="both"/>
        <w:rPr>
          <w:sz w:val="20"/>
          <w:szCs w:val="20"/>
        </w:rPr>
      </w:pPr>
    </w:p>
    <w:p w:rsidR="002A3D68" w:rsidRDefault="002A3D68" w:rsidP="00572C7B">
      <w:pPr>
        <w:jc w:val="both"/>
        <w:rPr>
          <w:sz w:val="20"/>
          <w:szCs w:val="20"/>
        </w:rPr>
      </w:pPr>
    </w:p>
    <w:p w:rsidR="002A3D68" w:rsidRPr="002A3D68" w:rsidRDefault="002A3D68" w:rsidP="00572C7B">
      <w:pPr>
        <w:jc w:val="both"/>
        <w:rPr>
          <w:sz w:val="20"/>
          <w:szCs w:val="20"/>
        </w:rPr>
      </w:pPr>
    </w:p>
    <w:p w:rsidR="000E080E" w:rsidRPr="002A3D68" w:rsidRDefault="000E080E" w:rsidP="00572C7B">
      <w:pPr>
        <w:pStyle w:val="NoSpacing"/>
        <w:numPr>
          <w:ilvl w:val="0"/>
          <w:numId w:val="6"/>
        </w:numPr>
        <w:tabs>
          <w:tab w:val="clear" w:pos="360"/>
          <w:tab w:val="num" w:pos="720"/>
        </w:tabs>
        <w:ind w:left="720" w:hanging="360"/>
        <w:jc w:val="both"/>
        <w:rPr>
          <w:rFonts w:ascii="Arial" w:hAnsi="Arial" w:cs="Arial"/>
          <w:sz w:val="20"/>
        </w:rPr>
      </w:pPr>
      <w:r w:rsidRPr="002A3D68">
        <w:rPr>
          <w:rFonts w:ascii="Arial" w:hAnsi="Arial" w:cs="Arial"/>
          <w:sz w:val="20"/>
        </w:rPr>
        <w:t>Using a piece of twine (string) and a ruler, measure the length of your pig from snout to tail. Decode the age of the fetus by using the chart above: ____________________</w:t>
      </w:r>
    </w:p>
    <w:p w:rsidR="000E080E" w:rsidRPr="002A3D68" w:rsidRDefault="000E080E" w:rsidP="00572C7B">
      <w:pPr>
        <w:pStyle w:val="NoSpacing"/>
        <w:jc w:val="both"/>
        <w:rPr>
          <w:rFonts w:ascii="Arial" w:hAnsi="Arial" w:cs="Arial"/>
          <w:sz w:val="20"/>
        </w:rPr>
      </w:pPr>
    </w:p>
    <w:p w:rsidR="000E080E" w:rsidRPr="002A3D68" w:rsidRDefault="000E080E" w:rsidP="00572C7B">
      <w:pPr>
        <w:pStyle w:val="NoSpacing"/>
        <w:jc w:val="both"/>
        <w:rPr>
          <w:rFonts w:ascii="Arial" w:hAnsi="Arial" w:cs="Arial"/>
          <w:sz w:val="20"/>
        </w:rPr>
      </w:pPr>
      <w:r w:rsidRPr="002A3D68">
        <w:rPr>
          <w:rFonts w:ascii="Arial" w:hAnsi="Arial" w:cs="Arial"/>
          <w:sz w:val="20"/>
        </w:rPr>
        <w:t>Generally speaking, orders of mammals are recognized rather easily by their external appearance. These external features which separate mammals into orders are such traits as the number of digits (toes or fingers) on the feet, method of walking or other locomotion and characteristics of the teeth.</w:t>
      </w:r>
    </w:p>
    <w:p w:rsidR="000E080E" w:rsidRPr="002A3D68" w:rsidRDefault="000E080E" w:rsidP="00572C7B">
      <w:pPr>
        <w:pStyle w:val="NoSpacing"/>
        <w:jc w:val="both"/>
        <w:rPr>
          <w:rFonts w:ascii="Arial" w:hAnsi="Arial" w:cs="Arial"/>
          <w:sz w:val="20"/>
        </w:rPr>
      </w:pPr>
    </w:p>
    <w:p w:rsidR="000E080E" w:rsidRPr="002A3D68" w:rsidRDefault="000E080E" w:rsidP="00572C7B">
      <w:pPr>
        <w:pStyle w:val="NoSpacing"/>
        <w:numPr>
          <w:ilvl w:val="0"/>
          <w:numId w:val="6"/>
        </w:numPr>
        <w:ind w:firstLine="0"/>
        <w:jc w:val="both"/>
        <w:rPr>
          <w:rFonts w:ascii="Arial" w:hAnsi="Arial" w:cs="Arial"/>
          <w:sz w:val="20"/>
        </w:rPr>
      </w:pPr>
      <w:r w:rsidRPr="002A3D68">
        <w:rPr>
          <w:rFonts w:ascii="Arial" w:hAnsi="Arial" w:cs="Arial"/>
          <w:sz w:val="20"/>
        </w:rPr>
        <w:t xml:space="preserve">Look at your pig’s feet, and count how many toes it has: _______________. </w:t>
      </w:r>
    </w:p>
    <w:p w:rsidR="000E080E" w:rsidRPr="002A3D68" w:rsidRDefault="000E080E" w:rsidP="00572C7B">
      <w:pPr>
        <w:pStyle w:val="NoSpacing"/>
        <w:jc w:val="both"/>
        <w:rPr>
          <w:rFonts w:ascii="Arial" w:hAnsi="Arial" w:cs="Arial"/>
          <w:sz w:val="20"/>
        </w:rPr>
      </w:pPr>
    </w:p>
    <w:p w:rsidR="000E080E" w:rsidRPr="002A3D68" w:rsidRDefault="000E080E" w:rsidP="00572C7B">
      <w:pPr>
        <w:pStyle w:val="NoSpacing"/>
        <w:jc w:val="both"/>
        <w:rPr>
          <w:rFonts w:ascii="Arial" w:hAnsi="Arial" w:cs="Arial"/>
          <w:sz w:val="20"/>
        </w:rPr>
      </w:pPr>
      <w:r w:rsidRPr="002A3D68">
        <w:rPr>
          <w:rFonts w:ascii="Arial" w:hAnsi="Arial" w:cs="Arial"/>
          <w:sz w:val="20"/>
        </w:rPr>
        <w:t>Mammals have two unique external characteristics which distinguish them from all other vertebrates: (1) all mammals have hair at some time during their development, and (2) all female mammals possess mammary glands with external openings for nourishing the young. Your fetal pig probably does not have a lot of hair due to the fact that it is not fully developed yet. However, at maturity most pigs do have some strands of hair on their</w:t>
      </w:r>
    </w:p>
    <w:p w:rsidR="000E080E" w:rsidRPr="002A3D68" w:rsidRDefault="000E080E" w:rsidP="00572C7B">
      <w:pPr>
        <w:pStyle w:val="NoSpacing"/>
        <w:jc w:val="both"/>
        <w:rPr>
          <w:rFonts w:ascii="Arial" w:hAnsi="Arial" w:cs="Arial"/>
          <w:sz w:val="20"/>
        </w:rPr>
      </w:pPr>
      <w:proofErr w:type="gramStart"/>
      <w:r w:rsidRPr="002A3D68">
        <w:rPr>
          <w:rFonts w:ascii="Arial" w:hAnsi="Arial" w:cs="Arial"/>
          <w:sz w:val="20"/>
        </w:rPr>
        <w:t>body</w:t>
      </w:r>
      <w:proofErr w:type="gramEnd"/>
      <w:r w:rsidRPr="002A3D68">
        <w:rPr>
          <w:rFonts w:ascii="Arial" w:hAnsi="Arial" w:cs="Arial"/>
          <w:sz w:val="20"/>
        </w:rPr>
        <w:t>.</w:t>
      </w:r>
    </w:p>
    <w:p w:rsidR="000E080E" w:rsidRPr="002A3D68" w:rsidRDefault="000E080E" w:rsidP="00572C7B">
      <w:pPr>
        <w:pStyle w:val="NoSpacing"/>
        <w:jc w:val="both"/>
        <w:rPr>
          <w:rFonts w:ascii="Arial" w:hAnsi="Arial" w:cs="Arial"/>
          <w:sz w:val="20"/>
        </w:rPr>
      </w:pPr>
    </w:p>
    <w:p w:rsidR="000E080E" w:rsidRPr="002A3D68" w:rsidRDefault="000E080E" w:rsidP="00572C7B">
      <w:pPr>
        <w:pStyle w:val="NoSpacing"/>
        <w:numPr>
          <w:ilvl w:val="0"/>
          <w:numId w:val="6"/>
        </w:numPr>
        <w:tabs>
          <w:tab w:val="clear" w:pos="360"/>
          <w:tab w:val="num" w:pos="720"/>
        </w:tabs>
        <w:ind w:left="720" w:hanging="360"/>
        <w:jc w:val="both"/>
        <w:rPr>
          <w:rFonts w:ascii="Arial" w:hAnsi="Arial" w:cs="Arial"/>
          <w:sz w:val="20"/>
        </w:rPr>
      </w:pPr>
      <w:r w:rsidRPr="002A3D68">
        <w:rPr>
          <w:rFonts w:ascii="Arial" w:hAnsi="Arial" w:cs="Arial"/>
          <w:sz w:val="20"/>
        </w:rPr>
        <w:t>Examine your pig’s body carefully. Does it have any hair on its body? (Yes or No) _____</w:t>
      </w:r>
    </w:p>
    <w:p w:rsidR="000E080E" w:rsidRPr="002A3D68" w:rsidRDefault="000E080E" w:rsidP="00572C7B">
      <w:pPr>
        <w:pStyle w:val="NoSpacing"/>
        <w:numPr>
          <w:ilvl w:val="0"/>
          <w:numId w:val="6"/>
        </w:numPr>
        <w:tabs>
          <w:tab w:val="clear" w:pos="360"/>
          <w:tab w:val="num" w:pos="720"/>
        </w:tabs>
        <w:ind w:left="720" w:hanging="360"/>
        <w:jc w:val="both"/>
        <w:rPr>
          <w:rFonts w:ascii="Arial" w:hAnsi="Arial" w:cs="Arial"/>
          <w:sz w:val="20"/>
        </w:rPr>
      </w:pPr>
      <w:r w:rsidRPr="002A3D68">
        <w:rPr>
          <w:rFonts w:ascii="Arial" w:hAnsi="Arial" w:cs="Arial"/>
          <w:sz w:val="20"/>
        </w:rPr>
        <w:t xml:space="preserve">Does it have eyelashes? ______ </w:t>
      </w:r>
    </w:p>
    <w:p w:rsidR="000E080E" w:rsidRPr="002A3D68" w:rsidRDefault="000E080E" w:rsidP="00572C7B">
      <w:pPr>
        <w:pStyle w:val="NoSpacing"/>
        <w:jc w:val="both"/>
        <w:rPr>
          <w:rFonts w:ascii="Arial" w:hAnsi="Arial" w:cs="Arial"/>
        </w:rPr>
      </w:pPr>
    </w:p>
    <w:p w:rsidR="000E080E" w:rsidRPr="002A3D68" w:rsidRDefault="000E080E" w:rsidP="00572C7B">
      <w:pPr>
        <w:pStyle w:val="NoSpacing"/>
        <w:jc w:val="both"/>
        <w:rPr>
          <w:rFonts w:ascii="Arial" w:hAnsi="Arial" w:cs="Arial"/>
          <w:sz w:val="20"/>
        </w:rPr>
      </w:pPr>
      <w:r w:rsidRPr="002A3D68">
        <w:rPr>
          <w:rFonts w:ascii="Arial" w:hAnsi="Arial" w:cs="Arial"/>
          <w:sz w:val="20"/>
        </w:rPr>
        <w:t>How can we determine the sex of your pig? The penis and urethral opening of the male pig are located just behind the umbilical cord. If your pig is young, the scrotal sacs may still be empty, as the testes descend just before birth. If you have a more mature male, the testes</w:t>
      </w:r>
    </w:p>
    <w:p w:rsidR="000E080E" w:rsidRPr="002A3D68" w:rsidRDefault="000E080E" w:rsidP="00572C7B">
      <w:pPr>
        <w:pStyle w:val="NoSpacing"/>
        <w:jc w:val="both"/>
        <w:rPr>
          <w:rFonts w:ascii="Arial" w:hAnsi="Arial" w:cs="Arial"/>
          <w:sz w:val="20"/>
        </w:rPr>
      </w:pPr>
      <w:proofErr w:type="gramStart"/>
      <w:r w:rsidRPr="002A3D68">
        <w:rPr>
          <w:rFonts w:ascii="Arial" w:hAnsi="Arial" w:cs="Arial"/>
          <w:sz w:val="20"/>
        </w:rPr>
        <w:t>will</w:t>
      </w:r>
      <w:proofErr w:type="gramEnd"/>
      <w:r w:rsidRPr="002A3D68">
        <w:rPr>
          <w:rFonts w:ascii="Arial" w:hAnsi="Arial" w:cs="Arial"/>
          <w:sz w:val="20"/>
        </w:rPr>
        <w:t xml:space="preserve"> have descended to fill the scrotum.</w:t>
      </w:r>
    </w:p>
    <w:p w:rsidR="000E080E" w:rsidRPr="002A3D68" w:rsidRDefault="000E080E" w:rsidP="00572C7B">
      <w:pPr>
        <w:pStyle w:val="NoSpacing"/>
        <w:jc w:val="both"/>
        <w:rPr>
          <w:rFonts w:ascii="Arial" w:hAnsi="Arial" w:cs="Arial"/>
          <w:sz w:val="20"/>
        </w:rPr>
      </w:pPr>
    </w:p>
    <w:p w:rsidR="000E080E" w:rsidRPr="002A3D68" w:rsidRDefault="000E080E" w:rsidP="00572C7B">
      <w:pPr>
        <w:pStyle w:val="NoSpacing"/>
        <w:jc w:val="both"/>
        <w:rPr>
          <w:rFonts w:ascii="Arial" w:hAnsi="Arial" w:cs="Arial"/>
          <w:sz w:val="20"/>
        </w:rPr>
      </w:pPr>
      <w:r w:rsidRPr="002A3D68">
        <w:rPr>
          <w:rFonts w:ascii="Arial" w:hAnsi="Arial" w:cs="Arial"/>
          <w:sz w:val="20"/>
        </w:rPr>
        <w:t xml:space="preserve"> If the pig is female, you will notice a small projection just below her tail. The opening just below her tail is the anus; the one below the small projection is the vaginal orifice.</w:t>
      </w:r>
    </w:p>
    <w:p w:rsidR="000E080E" w:rsidRPr="002A3D68" w:rsidRDefault="00892784" w:rsidP="00572C7B">
      <w:pPr>
        <w:pStyle w:val="NoSpacing"/>
        <w:jc w:val="both"/>
        <w:rPr>
          <w:rFonts w:ascii="Arial" w:hAnsi="Arial" w:cs="Arial"/>
          <w:sz w:val="20"/>
        </w:rPr>
      </w:pPr>
      <w:r w:rsidRPr="002A3D68">
        <w:rPr>
          <w:rFonts w:ascii="Arial" w:hAnsi="Arial" w:cs="Arial"/>
          <w:noProof/>
          <w:sz w:val="20"/>
          <w:lang w:val="en-CA"/>
        </w:rPr>
        <w:lastRenderedPageBreak/>
        <w:drawing>
          <wp:anchor distT="0" distB="0" distL="114300" distR="114300" simplePos="0" relativeHeight="251663360" behindDoc="0" locked="0" layoutInCell="1" allowOverlap="1" wp14:anchorId="3DA31AF8" wp14:editId="354E82F9">
            <wp:simplePos x="0" y="0"/>
            <wp:positionH relativeFrom="margin">
              <wp:posOffset>314325</wp:posOffset>
            </wp:positionH>
            <wp:positionV relativeFrom="paragraph">
              <wp:posOffset>179070</wp:posOffset>
            </wp:positionV>
            <wp:extent cx="5991225" cy="26543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1225" cy="265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80E" w:rsidRPr="002A3D68" w:rsidRDefault="000E080E" w:rsidP="00572C7B">
      <w:pPr>
        <w:pStyle w:val="NoSpacing"/>
        <w:numPr>
          <w:ilvl w:val="0"/>
          <w:numId w:val="6"/>
        </w:numPr>
        <w:ind w:firstLine="0"/>
        <w:jc w:val="both"/>
        <w:rPr>
          <w:rFonts w:ascii="Arial" w:hAnsi="Arial" w:cs="Arial"/>
          <w:sz w:val="20"/>
        </w:rPr>
      </w:pPr>
      <w:r w:rsidRPr="002A3D68">
        <w:rPr>
          <w:rFonts w:ascii="Arial" w:hAnsi="Arial" w:cs="Arial"/>
          <w:sz w:val="20"/>
        </w:rPr>
        <w:t>Is your fetal pig a male or a female? _____________________________</w:t>
      </w:r>
    </w:p>
    <w:p w:rsidR="000E080E" w:rsidRPr="002A3D68" w:rsidRDefault="000E080E" w:rsidP="00572C7B">
      <w:pPr>
        <w:pStyle w:val="NoSpacing"/>
        <w:jc w:val="both"/>
        <w:rPr>
          <w:rFonts w:ascii="Arial" w:hAnsi="Arial" w:cs="Arial"/>
          <w:sz w:val="20"/>
        </w:rPr>
      </w:pPr>
    </w:p>
    <w:p w:rsidR="000E080E" w:rsidRPr="002A3D68" w:rsidRDefault="000E080E" w:rsidP="00572C7B">
      <w:pPr>
        <w:pStyle w:val="NoSpacing"/>
        <w:numPr>
          <w:ilvl w:val="0"/>
          <w:numId w:val="6"/>
        </w:numPr>
        <w:tabs>
          <w:tab w:val="clear" w:pos="360"/>
          <w:tab w:val="num" w:pos="720"/>
        </w:tabs>
        <w:ind w:left="720" w:hanging="360"/>
        <w:jc w:val="both"/>
        <w:rPr>
          <w:rFonts w:ascii="Arial" w:hAnsi="Arial" w:cs="Arial"/>
          <w:sz w:val="20"/>
        </w:rPr>
      </w:pPr>
      <w:r w:rsidRPr="002A3D68">
        <w:rPr>
          <w:rFonts w:ascii="Arial" w:hAnsi="Arial" w:cs="Arial"/>
          <w:sz w:val="20"/>
        </w:rPr>
        <w:t>What evidence from the pig supports your hypothesis? ____________________________</w:t>
      </w:r>
    </w:p>
    <w:p w:rsidR="000E080E" w:rsidRPr="002A3D68" w:rsidRDefault="000E080E" w:rsidP="00572C7B">
      <w:pPr>
        <w:pStyle w:val="NoSpacing"/>
        <w:jc w:val="both"/>
        <w:rPr>
          <w:rFonts w:ascii="Arial" w:hAnsi="Arial" w:cs="Arial"/>
          <w:sz w:val="20"/>
        </w:rPr>
      </w:pPr>
    </w:p>
    <w:p w:rsidR="000E080E" w:rsidRPr="002A3D68" w:rsidRDefault="000E080E" w:rsidP="00572C7B">
      <w:pPr>
        <w:pStyle w:val="NoSpacing"/>
        <w:jc w:val="both"/>
        <w:rPr>
          <w:rFonts w:ascii="Arial" w:hAnsi="Arial" w:cs="Arial"/>
          <w:sz w:val="20"/>
        </w:rPr>
      </w:pPr>
    </w:p>
    <w:p w:rsidR="000E080E" w:rsidRPr="002A3D68" w:rsidRDefault="000E080E" w:rsidP="00572C7B">
      <w:pPr>
        <w:pStyle w:val="NoSpacing"/>
        <w:jc w:val="both"/>
        <w:rPr>
          <w:rFonts w:ascii="Arial" w:hAnsi="Arial" w:cs="Arial"/>
          <w:sz w:val="20"/>
        </w:rPr>
      </w:pPr>
      <w:proofErr w:type="gramStart"/>
      <w:r w:rsidRPr="002A3D68">
        <w:rPr>
          <w:rFonts w:ascii="Arial" w:hAnsi="Arial" w:cs="Arial"/>
          <w:b/>
          <w:sz w:val="20"/>
        </w:rPr>
        <w:t>BEFORE YOU DISSECT:</w:t>
      </w:r>
      <w:r w:rsidRPr="002A3D68">
        <w:rPr>
          <w:rFonts w:ascii="Arial" w:hAnsi="Arial" w:cs="Arial"/>
          <w:sz w:val="20"/>
        </w:rPr>
        <w:t xml:space="preserve"> Most cuts can be done with scissors.</w:t>
      </w:r>
      <w:proofErr w:type="gramEnd"/>
      <w:r w:rsidRPr="002A3D68">
        <w:rPr>
          <w:rFonts w:ascii="Arial" w:hAnsi="Arial" w:cs="Arial"/>
          <w:sz w:val="20"/>
        </w:rPr>
        <w:t xml:space="preserve"> Only use the scalpel when instructed to do so. Ensure that your fetal pig is secured to the dissection pan. Use the dissection pins and twine to tie down your specimen. Dissection is an art and you </w:t>
      </w:r>
      <w:r w:rsidRPr="002A3D68">
        <w:rPr>
          <w:rFonts w:ascii="Arial" w:hAnsi="Arial" w:cs="Arial"/>
          <w:sz w:val="20"/>
          <w:u w:val="single"/>
        </w:rPr>
        <w:t>must be as careful as possible</w:t>
      </w:r>
      <w:r w:rsidRPr="002A3D68">
        <w:rPr>
          <w:rFonts w:ascii="Arial" w:hAnsi="Arial" w:cs="Arial"/>
          <w:sz w:val="20"/>
        </w:rPr>
        <w:t xml:space="preserve"> when doing this lab. Do NOT remove any organs or cut any part of the pig unless instructed to do so (refer to this dissection guide). Do NOT walk around the room with sharp objects. </w:t>
      </w:r>
    </w:p>
    <w:p w:rsidR="000E080E" w:rsidRPr="002A3D68" w:rsidRDefault="000E080E" w:rsidP="00572C7B">
      <w:pPr>
        <w:pStyle w:val="NoSpacing"/>
        <w:jc w:val="both"/>
        <w:rPr>
          <w:rFonts w:ascii="Arial" w:hAnsi="Arial" w:cs="Arial"/>
          <w:sz w:val="20"/>
        </w:rPr>
      </w:pPr>
    </w:p>
    <w:p w:rsidR="000E080E" w:rsidRPr="002A3D68" w:rsidRDefault="00892784" w:rsidP="00572C7B">
      <w:pPr>
        <w:tabs>
          <w:tab w:val="left" w:pos="3405"/>
        </w:tabs>
        <w:jc w:val="both"/>
        <w:rPr>
          <w:b/>
          <w:u w:val="single"/>
        </w:rPr>
      </w:pPr>
      <w:r w:rsidRPr="002A3D68">
        <w:rPr>
          <w:b/>
          <w:u w:val="single"/>
        </w:rPr>
        <w:t>Oral Cavity &amp; Digestive System</w:t>
      </w:r>
    </w:p>
    <w:p w:rsidR="00892784" w:rsidRPr="002A3D68" w:rsidRDefault="00892784" w:rsidP="00572C7B">
      <w:pPr>
        <w:tabs>
          <w:tab w:val="left" w:pos="3405"/>
        </w:tabs>
        <w:jc w:val="both"/>
        <w:rPr>
          <w:b/>
          <w:u w:val="single"/>
        </w:rPr>
      </w:pPr>
    </w:p>
    <w:p w:rsidR="00892784" w:rsidRPr="002A3D68" w:rsidRDefault="00892784" w:rsidP="00572C7B">
      <w:pPr>
        <w:pStyle w:val="NoSpacing"/>
        <w:jc w:val="both"/>
        <w:rPr>
          <w:rFonts w:ascii="Arial" w:hAnsi="Arial" w:cs="Arial"/>
          <w:sz w:val="20"/>
        </w:rPr>
      </w:pPr>
      <w:r w:rsidRPr="002A3D68">
        <w:rPr>
          <w:rFonts w:ascii="Arial" w:hAnsi="Arial" w:cs="Arial"/>
          <w:sz w:val="20"/>
        </w:rPr>
        <w:t xml:space="preserve">1) Using scissors, cut deeply into both corners of the mouth. This may be difficult as you will be cutting through tissue and bone. </w:t>
      </w:r>
    </w:p>
    <w:p w:rsidR="00892784" w:rsidRPr="002A3D68" w:rsidRDefault="00892784" w:rsidP="00572C7B">
      <w:pPr>
        <w:pStyle w:val="NoSpacing"/>
        <w:jc w:val="both"/>
        <w:rPr>
          <w:rFonts w:ascii="Arial" w:hAnsi="Arial" w:cs="Arial"/>
          <w:sz w:val="20"/>
        </w:rPr>
      </w:pPr>
    </w:p>
    <w:p w:rsidR="00892784" w:rsidRPr="002A3D68" w:rsidRDefault="00892784" w:rsidP="00572C7B">
      <w:pPr>
        <w:pStyle w:val="NoSpacing"/>
        <w:jc w:val="both"/>
        <w:rPr>
          <w:rFonts w:ascii="Arial" w:hAnsi="Arial" w:cs="Arial"/>
          <w:sz w:val="20"/>
        </w:rPr>
      </w:pPr>
      <w:r w:rsidRPr="002A3D68">
        <w:rPr>
          <w:rFonts w:ascii="Arial" w:hAnsi="Arial" w:cs="Arial"/>
          <w:sz w:val="20"/>
        </w:rPr>
        <w:t xml:space="preserve">2) Open the mouth. Examine the oral cavity, including the tongue and teeth. </w:t>
      </w:r>
    </w:p>
    <w:p w:rsidR="00892784" w:rsidRPr="002A3D68" w:rsidRDefault="00892784" w:rsidP="00572C7B">
      <w:pPr>
        <w:tabs>
          <w:tab w:val="left" w:pos="3405"/>
        </w:tabs>
        <w:jc w:val="both"/>
        <w:rPr>
          <w:sz w:val="20"/>
          <w:szCs w:val="20"/>
        </w:rPr>
      </w:pPr>
    </w:p>
    <w:p w:rsidR="00892784" w:rsidRPr="002A3D68" w:rsidRDefault="00892784" w:rsidP="00572C7B">
      <w:pPr>
        <w:tabs>
          <w:tab w:val="left" w:pos="3405"/>
        </w:tabs>
        <w:jc w:val="both"/>
        <w:rPr>
          <w:sz w:val="20"/>
          <w:szCs w:val="20"/>
        </w:rPr>
      </w:pPr>
      <w:r w:rsidRPr="002A3D68">
        <w:rPr>
          <w:sz w:val="20"/>
          <w:szCs w:val="20"/>
        </w:rPr>
        <w:t xml:space="preserve">3) Far back in the mouth is the pharynx. Locate and identify: </w:t>
      </w:r>
    </w:p>
    <w:p w:rsidR="00892784" w:rsidRPr="002A3D68" w:rsidRDefault="00892784" w:rsidP="00572C7B">
      <w:pPr>
        <w:pStyle w:val="ListParagraph"/>
        <w:numPr>
          <w:ilvl w:val="0"/>
          <w:numId w:val="8"/>
        </w:numPr>
        <w:tabs>
          <w:tab w:val="left" w:pos="3405"/>
        </w:tabs>
        <w:jc w:val="both"/>
        <w:rPr>
          <w:sz w:val="20"/>
          <w:szCs w:val="20"/>
        </w:rPr>
      </w:pPr>
      <w:r w:rsidRPr="002A3D68">
        <w:rPr>
          <w:sz w:val="20"/>
          <w:szCs w:val="20"/>
        </w:rPr>
        <w:t xml:space="preserve">The Pharynx </w:t>
      </w:r>
    </w:p>
    <w:p w:rsidR="00892784" w:rsidRPr="002A3D68" w:rsidRDefault="00892784" w:rsidP="00572C7B">
      <w:pPr>
        <w:pStyle w:val="ListParagraph"/>
        <w:numPr>
          <w:ilvl w:val="0"/>
          <w:numId w:val="8"/>
        </w:numPr>
        <w:tabs>
          <w:tab w:val="left" w:pos="3405"/>
        </w:tabs>
        <w:jc w:val="both"/>
        <w:rPr>
          <w:sz w:val="20"/>
          <w:szCs w:val="20"/>
        </w:rPr>
      </w:pPr>
      <w:r w:rsidRPr="002A3D68">
        <w:rPr>
          <w:sz w:val="20"/>
          <w:szCs w:val="20"/>
        </w:rPr>
        <w:t xml:space="preserve">The Tongue </w:t>
      </w:r>
    </w:p>
    <w:p w:rsidR="00892784" w:rsidRPr="002A3D68" w:rsidRDefault="00892784" w:rsidP="00572C7B">
      <w:pPr>
        <w:pStyle w:val="ListParagraph"/>
        <w:numPr>
          <w:ilvl w:val="0"/>
          <w:numId w:val="8"/>
        </w:numPr>
        <w:tabs>
          <w:tab w:val="left" w:pos="3405"/>
        </w:tabs>
        <w:jc w:val="both"/>
        <w:rPr>
          <w:sz w:val="20"/>
          <w:szCs w:val="20"/>
        </w:rPr>
      </w:pPr>
      <w:r w:rsidRPr="002A3D68">
        <w:rPr>
          <w:sz w:val="20"/>
          <w:szCs w:val="20"/>
        </w:rPr>
        <w:t xml:space="preserve">The Teeth </w:t>
      </w:r>
    </w:p>
    <w:p w:rsidR="00892784" w:rsidRPr="002A3D68" w:rsidRDefault="00892784" w:rsidP="00572C7B">
      <w:pPr>
        <w:tabs>
          <w:tab w:val="left" w:pos="3405"/>
        </w:tabs>
        <w:jc w:val="both"/>
        <w:rPr>
          <w:sz w:val="20"/>
          <w:szCs w:val="20"/>
        </w:rPr>
      </w:pPr>
    </w:p>
    <w:p w:rsidR="00892784" w:rsidRPr="002A3D68" w:rsidRDefault="00892784" w:rsidP="00572C7B">
      <w:pPr>
        <w:pStyle w:val="NoSpacing"/>
        <w:jc w:val="both"/>
        <w:rPr>
          <w:rFonts w:ascii="Arial" w:hAnsi="Arial" w:cs="Arial"/>
          <w:sz w:val="20"/>
        </w:rPr>
      </w:pPr>
      <w:r w:rsidRPr="002A3D68">
        <w:rPr>
          <w:rFonts w:ascii="Arial" w:hAnsi="Arial" w:cs="Arial"/>
          <w:sz w:val="20"/>
        </w:rPr>
        <w:t xml:space="preserve">4) Begin opening the abdominal cavity by cutting carefully using the pattern in figure 10.34. When you reach the thoracic (chest) region, you will encounter bone. You need to cut through the bone to expose the underlying organs. Pull back the two flaps of skin so that you can observe the organs. </w:t>
      </w:r>
    </w:p>
    <w:p w:rsidR="00892784" w:rsidRPr="002A3D68" w:rsidRDefault="00892784" w:rsidP="00572C7B">
      <w:pPr>
        <w:tabs>
          <w:tab w:val="left" w:pos="3405"/>
        </w:tabs>
        <w:jc w:val="both"/>
        <w:rPr>
          <w:sz w:val="20"/>
          <w:szCs w:val="20"/>
        </w:rPr>
      </w:pPr>
    </w:p>
    <w:p w:rsidR="00892784" w:rsidRPr="002A3D68" w:rsidRDefault="00892784" w:rsidP="00572C7B">
      <w:pPr>
        <w:pStyle w:val="NoSpacing"/>
        <w:jc w:val="both"/>
        <w:rPr>
          <w:rFonts w:ascii="Arial" w:hAnsi="Arial" w:cs="Arial"/>
          <w:sz w:val="20"/>
        </w:rPr>
      </w:pPr>
      <w:r w:rsidRPr="002A3D68">
        <w:rPr>
          <w:rFonts w:ascii="Arial" w:hAnsi="Arial" w:cs="Arial"/>
          <w:sz w:val="20"/>
        </w:rPr>
        <w:t xml:space="preserve">5) The large brownish organ is the liver. Using a probe, lift the liver to expose the gall bladder. </w:t>
      </w:r>
    </w:p>
    <w:p w:rsidR="00892784" w:rsidRPr="002A3D68" w:rsidRDefault="00892784" w:rsidP="00572C7B">
      <w:pPr>
        <w:tabs>
          <w:tab w:val="left" w:pos="3405"/>
        </w:tabs>
        <w:jc w:val="both"/>
        <w:rPr>
          <w:sz w:val="20"/>
          <w:szCs w:val="20"/>
        </w:rPr>
      </w:pPr>
    </w:p>
    <w:p w:rsidR="00892784" w:rsidRPr="002A3D68" w:rsidRDefault="00892784" w:rsidP="00572C7B">
      <w:pPr>
        <w:pStyle w:val="NoSpacing"/>
        <w:jc w:val="both"/>
        <w:rPr>
          <w:rFonts w:ascii="Arial" w:hAnsi="Arial" w:cs="Arial"/>
          <w:sz w:val="20"/>
        </w:rPr>
      </w:pPr>
      <w:r w:rsidRPr="002A3D68">
        <w:rPr>
          <w:rFonts w:ascii="Arial" w:hAnsi="Arial" w:cs="Arial"/>
          <w:sz w:val="20"/>
        </w:rPr>
        <w:t xml:space="preserve">6) Locate the esophagus and stomach. The stomach is located under the liver on the upper left side of the abdominal cavity. Using a scalpel, make a cut in the stomach (cut longitudinally). </w:t>
      </w:r>
    </w:p>
    <w:p w:rsidR="00892784" w:rsidRPr="002A3D68" w:rsidRDefault="00892784" w:rsidP="00572C7B">
      <w:pPr>
        <w:tabs>
          <w:tab w:val="left" w:pos="3405"/>
        </w:tabs>
        <w:jc w:val="both"/>
        <w:rPr>
          <w:sz w:val="20"/>
          <w:szCs w:val="20"/>
        </w:rPr>
      </w:pPr>
    </w:p>
    <w:p w:rsidR="00892784" w:rsidRPr="002A3D68" w:rsidRDefault="00892784" w:rsidP="00572C7B">
      <w:pPr>
        <w:pStyle w:val="NoSpacing"/>
        <w:jc w:val="both"/>
        <w:rPr>
          <w:rFonts w:ascii="Arial" w:hAnsi="Arial" w:cs="Arial"/>
          <w:sz w:val="20"/>
        </w:rPr>
      </w:pPr>
      <w:r w:rsidRPr="002A3D68">
        <w:rPr>
          <w:rFonts w:ascii="Arial" w:hAnsi="Arial" w:cs="Arial"/>
          <w:sz w:val="20"/>
        </w:rPr>
        <w:t xml:space="preserve">7) The stomach leads to the small intestine &amp; large intestine. Locate both intestines and differentiate between the two. Follow the large intestine (colon) to the rectum. Using your probe, push on the rectum. </w:t>
      </w:r>
    </w:p>
    <w:p w:rsidR="00892784" w:rsidRPr="002A3D68" w:rsidRDefault="00892784" w:rsidP="00572C7B">
      <w:pPr>
        <w:tabs>
          <w:tab w:val="left" w:pos="3405"/>
        </w:tabs>
        <w:jc w:val="both"/>
        <w:rPr>
          <w:sz w:val="20"/>
          <w:szCs w:val="20"/>
        </w:rPr>
      </w:pPr>
      <w:r w:rsidRPr="002A3D68">
        <w:rPr>
          <w:noProof/>
          <w:sz w:val="20"/>
          <w:szCs w:val="20"/>
          <w:lang w:val="en-CA" w:eastAsia="en-CA"/>
        </w:rPr>
        <w:lastRenderedPageBreak/>
        <w:drawing>
          <wp:anchor distT="0" distB="0" distL="114300" distR="114300" simplePos="0" relativeHeight="251664384" behindDoc="1" locked="0" layoutInCell="0" allowOverlap="1" wp14:anchorId="20034CFF" wp14:editId="39AD9181">
            <wp:simplePos x="0" y="0"/>
            <wp:positionH relativeFrom="page">
              <wp:align>right</wp:align>
            </wp:positionH>
            <wp:positionV relativeFrom="paragraph">
              <wp:posOffset>0</wp:posOffset>
            </wp:positionV>
            <wp:extent cx="4867275" cy="2874010"/>
            <wp:effectExtent l="0" t="0" r="9525" b="2540"/>
            <wp:wrapTight wrapText="bothSides">
              <wp:wrapPolygon edited="0">
                <wp:start x="0" y="0"/>
                <wp:lineTo x="0" y="21476"/>
                <wp:lineTo x="21558" y="21476"/>
                <wp:lineTo x="215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7275" cy="287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784" w:rsidRPr="002A3D68" w:rsidRDefault="00892784" w:rsidP="00572C7B">
      <w:pPr>
        <w:pStyle w:val="NoSpacing"/>
        <w:jc w:val="both"/>
        <w:rPr>
          <w:rFonts w:ascii="Arial" w:hAnsi="Arial" w:cs="Arial"/>
          <w:sz w:val="20"/>
        </w:rPr>
      </w:pPr>
      <w:r w:rsidRPr="002A3D68">
        <w:rPr>
          <w:rFonts w:ascii="Arial" w:hAnsi="Arial" w:cs="Arial"/>
          <w:sz w:val="20"/>
        </w:rPr>
        <w:t xml:space="preserve">8) Locate the pancreas (white granular organ below the stomach).  </w:t>
      </w:r>
    </w:p>
    <w:p w:rsidR="00892784" w:rsidRPr="002A3D68" w:rsidRDefault="00892784" w:rsidP="00572C7B">
      <w:pPr>
        <w:tabs>
          <w:tab w:val="left" w:pos="3405"/>
        </w:tabs>
        <w:jc w:val="both"/>
        <w:rPr>
          <w:sz w:val="20"/>
          <w:szCs w:val="20"/>
        </w:rPr>
      </w:pPr>
    </w:p>
    <w:p w:rsidR="00892784" w:rsidRPr="002A3D68" w:rsidRDefault="00892784" w:rsidP="00572C7B">
      <w:pPr>
        <w:tabs>
          <w:tab w:val="left" w:pos="3405"/>
        </w:tabs>
        <w:jc w:val="both"/>
        <w:rPr>
          <w:sz w:val="20"/>
          <w:szCs w:val="20"/>
        </w:rPr>
      </w:pPr>
      <w:r w:rsidRPr="002A3D68">
        <w:rPr>
          <w:sz w:val="20"/>
          <w:szCs w:val="20"/>
        </w:rPr>
        <w:t xml:space="preserve">9) Review the Digestive Organs. Check off each organ as you have located it: </w:t>
      </w:r>
    </w:p>
    <w:p w:rsidR="00892784" w:rsidRPr="002A3D68" w:rsidRDefault="00892784" w:rsidP="00572C7B">
      <w:pPr>
        <w:pStyle w:val="ListParagraph"/>
        <w:numPr>
          <w:ilvl w:val="0"/>
          <w:numId w:val="9"/>
        </w:numPr>
        <w:tabs>
          <w:tab w:val="left" w:pos="3405"/>
        </w:tabs>
        <w:jc w:val="both"/>
        <w:rPr>
          <w:sz w:val="20"/>
          <w:szCs w:val="20"/>
        </w:rPr>
      </w:pPr>
      <w:r w:rsidRPr="002A3D68">
        <w:rPr>
          <w:sz w:val="20"/>
          <w:szCs w:val="20"/>
        </w:rPr>
        <w:t>Esophagus</w:t>
      </w:r>
    </w:p>
    <w:p w:rsidR="00892784" w:rsidRPr="002A3D68" w:rsidRDefault="00892784" w:rsidP="00572C7B">
      <w:pPr>
        <w:pStyle w:val="ListParagraph"/>
        <w:numPr>
          <w:ilvl w:val="0"/>
          <w:numId w:val="9"/>
        </w:numPr>
        <w:tabs>
          <w:tab w:val="left" w:pos="3405"/>
        </w:tabs>
        <w:jc w:val="both"/>
        <w:rPr>
          <w:sz w:val="20"/>
          <w:szCs w:val="20"/>
        </w:rPr>
      </w:pPr>
      <w:r w:rsidRPr="002A3D68">
        <w:rPr>
          <w:sz w:val="20"/>
          <w:szCs w:val="20"/>
        </w:rPr>
        <w:t xml:space="preserve">Stomach (what was inside the stomach?) </w:t>
      </w:r>
    </w:p>
    <w:p w:rsidR="00892784" w:rsidRPr="002A3D68" w:rsidRDefault="00892784" w:rsidP="00572C7B">
      <w:pPr>
        <w:pStyle w:val="ListParagraph"/>
        <w:numPr>
          <w:ilvl w:val="0"/>
          <w:numId w:val="9"/>
        </w:numPr>
        <w:tabs>
          <w:tab w:val="left" w:pos="3405"/>
        </w:tabs>
        <w:jc w:val="both"/>
        <w:rPr>
          <w:sz w:val="20"/>
          <w:szCs w:val="20"/>
        </w:rPr>
      </w:pPr>
      <w:r w:rsidRPr="002A3D68">
        <w:rPr>
          <w:sz w:val="20"/>
          <w:szCs w:val="20"/>
        </w:rPr>
        <w:t xml:space="preserve">Liver </w:t>
      </w:r>
    </w:p>
    <w:p w:rsidR="00892784" w:rsidRPr="002A3D68" w:rsidRDefault="00892784" w:rsidP="00572C7B">
      <w:pPr>
        <w:pStyle w:val="ListParagraph"/>
        <w:numPr>
          <w:ilvl w:val="0"/>
          <w:numId w:val="9"/>
        </w:numPr>
        <w:tabs>
          <w:tab w:val="left" w:pos="3405"/>
        </w:tabs>
        <w:jc w:val="both"/>
        <w:rPr>
          <w:sz w:val="20"/>
          <w:szCs w:val="20"/>
        </w:rPr>
      </w:pPr>
      <w:r w:rsidRPr="002A3D68">
        <w:rPr>
          <w:sz w:val="20"/>
          <w:szCs w:val="20"/>
        </w:rPr>
        <w:t xml:space="preserve">Gall Bladder </w:t>
      </w:r>
    </w:p>
    <w:p w:rsidR="00892784" w:rsidRPr="002A3D68" w:rsidRDefault="00892784" w:rsidP="00572C7B">
      <w:pPr>
        <w:pStyle w:val="ListParagraph"/>
        <w:numPr>
          <w:ilvl w:val="0"/>
          <w:numId w:val="9"/>
        </w:numPr>
        <w:tabs>
          <w:tab w:val="left" w:pos="3405"/>
        </w:tabs>
        <w:jc w:val="both"/>
        <w:rPr>
          <w:sz w:val="20"/>
          <w:szCs w:val="20"/>
        </w:rPr>
      </w:pPr>
      <w:r w:rsidRPr="002A3D68">
        <w:rPr>
          <w:sz w:val="20"/>
          <w:szCs w:val="20"/>
        </w:rPr>
        <w:t>Small Intestine</w:t>
      </w:r>
    </w:p>
    <w:p w:rsidR="00892784" w:rsidRPr="002A3D68" w:rsidRDefault="00892784" w:rsidP="00572C7B">
      <w:pPr>
        <w:pStyle w:val="ListParagraph"/>
        <w:numPr>
          <w:ilvl w:val="0"/>
          <w:numId w:val="9"/>
        </w:numPr>
        <w:tabs>
          <w:tab w:val="left" w:pos="3405"/>
        </w:tabs>
        <w:jc w:val="both"/>
        <w:rPr>
          <w:sz w:val="20"/>
          <w:szCs w:val="20"/>
        </w:rPr>
      </w:pPr>
      <w:r w:rsidRPr="002A3D68">
        <w:rPr>
          <w:sz w:val="20"/>
          <w:szCs w:val="20"/>
        </w:rPr>
        <w:t xml:space="preserve">Large Intestine (what happened when pushing on the rectum?) </w:t>
      </w:r>
    </w:p>
    <w:p w:rsidR="00892784" w:rsidRPr="002A3D68" w:rsidRDefault="00892784" w:rsidP="00572C7B">
      <w:pPr>
        <w:pStyle w:val="ListParagraph"/>
        <w:numPr>
          <w:ilvl w:val="0"/>
          <w:numId w:val="9"/>
        </w:numPr>
        <w:tabs>
          <w:tab w:val="left" w:pos="3405"/>
        </w:tabs>
        <w:jc w:val="both"/>
        <w:rPr>
          <w:sz w:val="20"/>
          <w:szCs w:val="20"/>
        </w:rPr>
      </w:pPr>
      <w:r w:rsidRPr="002A3D68">
        <w:rPr>
          <w:sz w:val="20"/>
          <w:szCs w:val="20"/>
        </w:rPr>
        <w:t xml:space="preserve">Pancreas </w:t>
      </w:r>
    </w:p>
    <w:p w:rsidR="00892784" w:rsidRPr="002A3D68" w:rsidRDefault="00892784" w:rsidP="00572C7B">
      <w:pPr>
        <w:tabs>
          <w:tab w:val="left" w:pos="3405"/>
        </w:tabs>
        <w:jc w:val="both"/>
        <w:rPr>
          <w:sz w:val="20"/>
          <w:szCs w:val="20"/>
        </w:rPr>
      </w:pPr>
    </w:p>
    <w:p w:rsidR="002A3D68" w:rsidRDefault="002A3D68" w:rsidP="00572C7B">
      <w:pPr>
        <w:pStyle w:val="NoSpacing"/>
        <w:jc w:val="both"/>
        <w:rPr>
          <w:rFonts w:ascii="Arial" w:hAnsi="Arial" w:cs="Arial"/>
          <w:b/>
          <w:u w:val="single"/>
        </w:rPr>
      </w:pPr>
    </w:p>
    <w:p w:rsidR="002A3D68" w:rsidRDefault="002A3D68" w:rsidP="00572C7B">
      <w:pPr>
        <w:pStyle w:val="NoSpacing"/>
        <w:jc w:val="both"/>
        <w:rPr>
          <w:rFonts w:ascii="Arial" w:hAnsi="Arial" w:cs="Arial"/>
          <w:b/>
          <w:u w:val="single"/>
        </w:rPr>
      </w:pPr>
    </w:p>
    <w:p w:rsidR="002A3D68" w:rsidRDefault="002A3D68" w:rsidP="00572C7B">
      <w:pPr>
        <w:pStyle w:val="NoSpacing"/>
        <w:jc w:val="both"/>
        <w:rPr>
          <w:rFonts w:ascii="Arial" w:hAnsi="Arial" w:cs="Arial"/>
          <w:b/>
          <w:u w:val="single"/>
        </w:rPr>
      </w:pPr>
    </w:p>
    <w:p w:rsidR="002A3D68" w:rsidRDefault="002A3D68" w:rsidP="00572C7B">
      <w:pPr>
        <w:pStyle w:val="NoSpacing"/>
        <w:jc w:val="both"/>
        <w:rPr>
          <w:rFonts w:ascii="Arial" w:hAnsi="Arial" w:cs="Arial"/>
          <w:b/>
          <w:u w:val="single"/>
        </w:rPr>
      </w:pPr>
    </w:p>
    <w:p w:rsidR="002A3D68" w:rsidRDefault="002A3D68" w:rsidP="00572C7B">
      <w:pPr>
        <w:pStyle w:val="NoSpacing"/>
        <w:jc w:val="both"/>
        <w:rPr>
          <w:rFonts w:ascii="Arial" w:hAnsi="Arial" w:cs="Arial"/>
          <w:b/>
          <w:u w:val="single"/>
        </w:rPr>
      </w:pPr>
    </w:p>
    <w:p w:rsidR="002A3D68" w:rsidRDefault="002A3D68" w:rsidP="00572C7B">
      <w:pPr>
        <w:pStyle w:val="NoSpacing"/>
        <w:jc w:val="both"/>
        <w:rPr>
          <w:rFonts w:ascii="Arial" w:hAnsi="Arial" w:cs="Arial"/>
          <w:b/>
          <w:u w:val="single"/>
        </w:rPr>
      </w:pPr>
    </w:p>
    <w:p w:rsidR="00892784" w:rsidRPr="002A3D68" w:rsidRDefault="00892784" w:rsidP="00572C7B">
      <w:pPr>
        <w:pStyle w:val="NoSpacing"/>
        <w:jc w:val="both"/>
        <w:rPr>
          <w:rFonts w:ascii="Arial" w:hAnsi="Arial" w:cs="Arial"/>
          <w:b/>
        </w:rPr>
      </w:pPr>
      <w:r w:rsidRPr="002A3D68">
        <w:rPr>
          <w:rFonts w:ascii="Arial" w:hAnsi="Arial" w:cs="Arial"/>
          <w:b/>
          <w:u w:val="single"/>
        </w:rPr>
        <w:t>Part 3: Circulatory System</w:t>
      </w:r>
    </w:p>
    <w:p w:rsidR="00892784" w:rsidRPr="002A3D68" w:rsidRDefault="00892784" w:rsidP="00572C7B">
      <w:pPr>
        <w:pStyle w:val="NoSpacing"/>
        <w:jc w:val="both"/>
        <w:rPr>
          <w:rFonts w:ascii="Arial" w:hAnsi="Arial" w:cs="Arial"/>
        </w:rPr>
      </w:pPr>
      <w:r w:rsidRPr="002A3D68">
        <w:rPr>
          <w:rFonts w:ascii="Arial" w:hAnsi="Arial" w:cs="Arial"/>
          <w:noProof/>
          <w:sz w:val="20"/>
          <w:lang w:val="en-CA"/>
        </w:rPr>
        <w:drawing>
          <wp:anchor distT="0" distB="0" distL="114300" distR="114300" simplePos="0" relativeHeight="251665408" behindDoc="1" locked="0" layoutInCell="0" allowOverlap="1" wp14:anchorId="52B3C48C" wp14:editId="55882206">
            <wp:simplePos x="0" y="0"/>
            <wp:positionH relativeFrom="page">
              <wp:align>left</wp:align>
            </wp:positionH>
            <wp:positionV relativeFrom="paragraph">
              <wp:posOffset>154940</wp:posOffset>
            </wp:positionV>
            <wp:extent cx="3117215" cy="2771775"/>
            <wp:effectExtent l="0" t="0" r="6985" b="9525"/>
            <wp:wrapTight wrapText="bothSides">
              <wp:wrapPolygon edited="0">
                <wp:start x="0" y="0"/>
                <wp:lineTo x="0" y="21526"/>
                <wp:lineTo x="21516" y="21526"/>
                <wp:lineTo x="215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7215"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784" w:rsidRPr="002A3D68" w:rsidRDefault="00892784" w:rsidP="00572C7B">
      <w:pPr>
        <w:pStyle w:val="NoSpacing"/>
        <w:jc w:val="both"/>
        <w:rPr>
          <w:rFonts w:ascii="Arial" w:hAnsi="Arial" w:cs="Arial"/>
          <w:sz w:val="20"/>
        </w:rPr>
      </w:pPr>
      <w:r w:rsidRPr="002A3D68">
        <w:rPr>
          <w:rFonts w:ascii="Arial" w:hAnsi="Arial" w:cs="Arial"/>
          <w:sz w:val="20"/>
        </w:rPr>
        <w:t xml:space="preserve">10) The circulatory system of the pig consists of the heart, arteries, veins and capillaries. Refer to figure 3 below. Pulmonary circulation supplies the lungs with blood, systemic circulation supplies blood to the rest of the body except the lungs. Cut through the sternum to open the thoracic cavity. Locate the heart. </w:t>
      </w:r>
    </w:p>
    <w:p w:rsidR="00892784" w:rsidRPr="002A3D68" w:rsidRDefault="00892784" w:rsidP="00572C7B">
      <w:pPr>
        <w:pStyle w:val="NoSpacing"/>
        <w:jc w:val="both"/>
        <w:rPr>
          <w:rFonts w:ascii="Arial" w:hAnsi="Arial" w:cs="Arial"/>
          <w:sz w:val="20"/>
        </w:rPr>
      </w:pPr>
    </w:p>
    <w:p w:rsidR="00892784" w:rsidRPr="002A3D68" w:rsidRDefault="00892784" w:rsidP="00572C7B">
      <w:pPr>
        <w:pStyle w:val="NoSpacing"/>
        <w:jc w:val="both"/>
        <w:rPr>
          <w:rFonts w:ascii="Arial" w:hAnsi="Arial" w:cs="Arial"/>
          <w:sz w:val="20"/>
        </w:rPr>
      </w:pPr>
      <w:r w:rsidRPr="002A3D68">
        <w:rPr>
          <w:rFonts w:ascii="Arial" w:hAnsi="Arial" w:cs="Arial"/>
          <w:sz w:val="20"/>
        </w:rPr>
        <w:t xml:space="preserve">11) Covering the heart is a thin, tough membrane called the pericardium. The heart is composed of four chambers. </w:t>
      </w:r>
    </w:p>
    <w:p w:rsidR="00892784" w:rsidRPr="002A3D68" w:rsidRDefault="00892784" w:rsidP="00572C7B">
      <w:pPr>
        <w:pStyle w:val="NoSpacing"/>
        <w:jc w:val="both"/>
        <w:rPr>
          <w:rFonts w:ascii="Arial" w:hAnsi="Arial" w:cs="Arial"/>
          <w:sz w:val="20"/>
        </w:rPr>
      </w:pPr>
    </w:p>
    <w:p w:rsidR="00892784" w:rsidRPr="002A3D68" w:rsidRDefault="00892784" w:rsidP="00572C7B">
      <w:pPr>
        <w:pStyle w:val="NoSpacing"/>
        <w:jc w:val="both"/>
        <w:rPr>
          <w:rFonts w:ascii="Arial" w:hAnsi="Arial" w:cs="Arial"/>
          <w:sz w:val="20"/>
        </w:rPr>
      </w:pPr>
      <w:r w:rsidRPr="002A3D68">
        <w:rPr>
          <w:rFonts w:ascii="Arial" w:hAnsi="Arial" w:cs="Arial"/>
          <w:sz w:val="20"/>
        </w:rPr>
        <w:t xml:space="preserve">12) The pig may have been injected with coloured latex which makes it very easy to locate the veins (blue) and arteries (red). See if you can tell the difference between your pig’s veins and arteries. </w:t>
      </w:r>
    </w:p>
    <w:p w:rsidR="00892784" w:rsidRPr="002A3D68" w:rsidRDefault="00892784" w:rsidP="00572C7B">
      <w:pPr>
        <w:pStyle w:val="NoSpacing"/>
        <w:jc w:val="both"/>
        <w:rPr>
          <w:rFonts w:ascii="Arial" w:hAnsi="Arial" w:cs="Arial"/>
          <w:sz w:val="20"/>
        </w:rPr>
      </w:pPr>
    </w:p>
    <w:p w:rsidR="00892784" w:rsidRPr="002A3D68" w:rsidRDefault="00892784" w:rsidP="00572C7B">
      <w:pPr>
        <w:pStyle w:val="NoSpacing"/>
        <w:jc w:val="both"/>
        <w:rPr>
          <w:rFonts w:ascii="Arial" w:hAnsi="Arial" w:cs="Arial"/>
          <w:sz w:val="20"/>
        </w:rPr>
      </w:pPr>
      <w:r w:rsidRPr="002A3D68">
        <w:rPr>
          <w:rFonts w:ascii="Arial" w:hAnsi="Arial" w:cs="Arial"/>
          <w:sz w:val="20"/>
        </w:rPr>
        <w:t xml:space="preserve">13) </w:t>
      </w:r>
      <w:proofErr w:type="gramStart"/>
      <w:r w:rsidRPr="002A3D68">
        <w:rPr>
          <w:rFonts w:ascii="Arial" w:hAnsi="Arial" w:cs="Arial"/>
          <w:sz w:val="20"/>
        </w:rPr>
        <w:t>Identify</w:t>
      </w:r>
      <w:proofErr w:type="gramEnd"/>
      <w:r w:rsidRPr="002A3D68">
        <w:rPr>
          <w:rFonts w:ascii="Arial" w:hAnsi="Arial" w:cs="Arial"/>
          <w:sz w:val="20"/>
        </w:rPr>
        <w:t xml:space="preserve"> the pulmonary artery (near right ventricle) and aorta (passes along dorsal side of thoracic and abdominal wall).</w:t>
      </w:r>
    </w:p>
    <w:p w:rsidR="00892784" w:rsidRPr="002A3D68" w:rsidRDefault="00892784" w:rsidP="00572C7B">
      <w:pPr>
        <w:pStyle w:val="NoSpacing"/>
        <w:jc w:val="both"/>
        <w:rPr>
          <w:rFonts w:ascii="Arial" w:hAnsi="Arial" w:cs="Arial"/>
          <w:sz w:val="20"/>
        </w:rPr>
      </w:pPr>
    </w:p>
    <w:p w:rsidR="00892784" w:rsidRPr="002A3D68" w:rsidRDefault="00892784" w:rsidP="00572C7B">
      <w:pPr>
        <w:pStyle w:val="NoSpacing"/>
        <w:jc w:val="both"/>
        <w:rPr>
          <w:rFonts w:ascii="Arial" w:hAnsi="Arial" w:cs="Arial"/>
          <w:sz w:val="20"/>
        </w:rPr>
      </w:pPr>
      <w:r w:rsidRPr="002A3D68">
        <w:rPr>
          <w:rFonts w:ascii="Arial" w:hAnsi="Arial" w:cs="Arial"/>
          <w:sz w:val="20"/>
        </w:rPr>
        <w:t xml:space="preserve">14) </w:t>
      </w:r>
      <w:r w:rsidRPr="002A3D68">
        <w:rPr>
          <w:rFonts w:ascii="Arial" w:hAnsi="Arial" w:cs="Arial"/>
          <w:sz w:val="20"/>
          <w:u w:val="single"/>
        </w:rPr>
        <w:t>Carefully</w:t>
      </w:r>
      <w:r w:rsidRPr="002A3D68">
        <w:rPr>
          <w:rFonts w:ascii="Arial" w:hAnsi="Arial" w:cs="Arial"/>
          <w:sz w:val="20"/>
        </w:rPr>
        <w:t xml:space="preserve"> remove the heart from the pig. </w:t>
      </w:r>
    </w:p>
    <w:p w:rsidR="00892784" w:rsidRDefault="00892784" w:rsidP="00572C7B">
      <w:pPr>
        <w:pStyle w:val="NoSpacing"/>
        <w:jc w:val="both"/>
        <w:rPr>
          <w:rFonts w:ascii="Arial" w:hAnsi="Arial" w:cs="Arial"/>
          <w:sz w:val="20"/>
        </w:rPr>
      </w:pPr>
    </w:p>
    <w:p w:rsidR="002A3D68" w:rsidRDefault="002A3D68" w:rsidP="00572C7B">
      <w:pPr>
        <w:pStyle w:val="NoSpacing"/>
        <w:jc w:val="both"/>
        <w:rPr>
          <w:rFonts w:ascii="Arial" w:hAnsi="Arial" w:cs="Arial"/>
          <w:sz w:val="20"/>
        </w:rPr>
      </w:pPr>
    </w:p>
    <w:p w:rsidR="002A3D68" w:rsidRPr="002A3D68" w:rsidRDefault="002A3D68" w:rsidP="00572C7B">
      <w:pPr>
        <w:pStyle w:val="NoSpacing"/>
        <w:jc w:val="both"/>
        <w:rPr>
          <w:rFonts w:ascii="Arial" w:hAnsi="Arial" w:cs="Arial"/>
          <w:sz w:val="20"/>
        </w:rPr>
      </w:pPr>
    </w:p>
    <w:p w:rsidR="00892784" w:rsidRPr="002A3D68" w:rsidRDefault="00892784" w:rsidP="00572C7B">
      <w:pPr>
        <w:pStyle w:val="NoSpacing"/>
        <w:jc w:val="both"/>
        <w:rPr>
          <w:rFonts w:ascii="Arial" w:hAnsi="Arial" w:cs="Arial"/>
          <w:b/>
          <w:u w:val="single"/>
        </w:rPr>
      </w:pPr>
      <w:r w:rsidRPr="002A3D68">
        <w:rPr>
          <w:rFonts w:ascii="Arial" w:hAnsi="Arial" w:cs="Arial"/>
          <w:b/>
          <w:u w:val="single"/>
        </w:rPr>
        <w:t>Part 4: Respiratory System</w:t>
      </w:r>
    </w:p>
    <w:p w:rsidR="00892784" w:rsidRPr="002A3D68" w:rsidRDefault="00892784" w:rsidP="00572C7B">
      <w:pPr>
        <w:pStyle w:val="NoSpacing"/>
        <w:jc w:val="both"/>
        <w:rPr>
          <w:rFonts w:ascii="Arial" w:hAnsi="Arial" w:cs="Arial"/>
        </w:rPr>
      </w:pPr>
    </w:p>
    <w:p w:rsidR="00892784" w:rsidRPr="002A3D68" w:rsidRDefault="00892784" w:rsidP="00572C7B">
      <w:pPr>
        <w:pStyle w:val="NoSpacing"/>
        <w:jc w:val="both"/>
        <w:rPr>
          <w:rFonts w:ascii="Arial" w:hAnsi="Arial" w:cs="Arial"/>
          <w:sz w:val="20"/>
        </w:rPr>
      </w:pPr>
      <w:r w:rsidRPr="002A3D68">
        <w:rPr>
          <w:rFonts w:ascii="Arial" w:hAnsi="Arial" w:cs="Arial"/>
          <w:sz w:val="20"/>
        </w:rPr>
        <w:t xml:space="preserve">15) The respiratory system is responsible for exchange of gases. The pig must take in oxygen to burn food and must rid itself of carbon dioxide. Air enters through the external nares. Air is drawn into the nasopharynx (nose chambers) where sensory nerve cells detect smell. Here is also where the glottis may be found (opening of the trachea). </w:t>
      </w:r>
    </w:p>
    <w:p w:rsidR="00892784" w:rsidRPr="002A3D68" w:rsidRDefault="00892784" w:rsidP="00572C7B">
      <w:pPr>
        <w:pStyle w:val="NoSpacing"/>
        <w:jc w:val="both"/>
        <w:rPr>
          <w:rFonts w:ascii="Arial" w:hAnsi="Arial" w:cs="Arial"/>
          <w:sz w:val="20"/>
        </w:rPr>
      </w:pPr>
    </w:p>
    <w:p w:rsidR="00892784" w:rsidRPr="002A3D68" w:rsidRDefault="00892784" w:rsidP="00572C7B">
      <w:pPr>
        <w:pStyle w:val="NoSpacing"/>
        <w:jc w:val="both"/>
        <w:rPr>
          <w:rFonts w:ascii="Arial" w:hAnsi="Arial" w:cs="Arial"/>
          <w:sz w:val="20"/>
        </w:rPr>
      </w:pPr>
      <w:r w:rsidRPr="002A3D68">
        <w:rPr>
          <w:rFonts w:ascii="Arial" w:hAnsi="Arial" w:cs="Arial"/>
          <w:sz w:val="20"/>
        </w:rPr>
        <w:t xml:space="preserve">16) Locate the trachea (tube that extends from the neck to the chest). It is white and lined with cartilage. The enlarged part of the trachea contains the larynx (voice box) which contains the vocal cords). </w:t>
      </w:r>
    </w:p>
    <w:p w:rsidR="00892784" w:rsidRPr="002A3D68" w:rsidRDefault="00892784" w:rsidP="00572C7B">
      <w:pPr>
        <w:pStyle w:val="NoSpacing"/>
        <w:jc w:val="both"/>
        <w:rPr>
          <w:rFonts w:ascii="Arial" w:hAnsi="Arial" w:cs="Arial"/>
          <w:sz w:val="20"/>
        </w:rPr>
      </w:pPr>
    </w:p>
    <w:p w:rsidR="00892784" w:rsidRPr="002A3D68" w:rsidRDefault="00892784" w:rsidP="00572C7B">
      <w:pPr>
        <w:pStyle w:val="NoSpacing"/>
        <w:jc w:val="both"/>
        <w:rPr>
          <w:rFonts w:ascii="Arial" w:hAnsi="Arial" w:cs="Arial"/>
          <w:sz w:val="20"/>
        </w:rPr>
      </w:pPr>
      <w:r w:rsidRPr="002A3D68">
        <w:rPr>
          <w:rFonts w:ascii="Arial" w:hAnsi="Arial" w:cs="Arial"/>
          <w:sz w:val="20"/>
        </w:rPr>
        <w:t xml:space="preserve">17) The trachea splits into the bronchi and bronchioles, which lead to the lungs (located on either side of the heart). Locate the thin muscular diaphragm just above the liver. </w:t>
      </w:r>
    </w:p>
    <w:p w:rsidR="00892784" w:rsidRPr="002A3D68" w:rsidRDefault="00892784" w:rsidP="00572C7B">
      <w:pPr>
        <w:pStyle w:val="NoSpacing"/>
        <w:jc w:val="both"/>
        <w:rPr>
          <w:rFonts w:ascii="Arial" w:hAnsi="Arial" w:cs="Arial"/>
        </w:rPr>
      </w:pPr>
    </w:p>
    <w:p w:rsidR="00892784" w:rsidRPr="002A3D68" w:rsidRDefault="00892784" w:rsidP="00572C7B">
      <w:pPr>
        <w:pStyle w:val="NoSpacing"/>
        <w:jc w:val="both"/>
        <w:rPr>
          <w:rFonts w:ascii="Arial" w:hAnsi="Arial" w:cs="Arial"/>
        </w:rPr>
      </w:pPr>
    </w:p>
    <w:p w:rsidR="00C52B09" w:rsidRPr="002A3D68" w:rsidRDefault="00C52B09" w:rsidP="00572C7B">
      <w:pPr>
        <w:tabs>
          <w:tab w:val="left" w:pos="3405"/>
        </w:tabs>
        <w:jc w:val="both"/>
        <w:rPr>
          <w:sz w:val="20"/>
          <w:szCs w:val="20"/>
        </w:rPr>
      </w:pPr>
      <w:bookmarkStart w:id="0" w:name="_GoBack"/>
      <w:bookmarkEnd w:id="0"/>
    </w:p>
    <w:p w:rsidR="00C52B09" w:rsidRPr="002A3D68" w:rsidRDefault="00C52B09" w:rsidP="00572C7B">
      <w:pPr>
        <w:tabs>
          <w:tab w:val="left" w:pos="3405"/>
        </w:tabs>
        <w:jc w:val="both"/>
        <w:rPr>
          <w:sz w:val="20"/>
          <w:szCs w:val="20"/>
        </w:rPr>
      </w:pPr>
    </w:p>
    <w:p w:rsidR="00C52B09" w:rsidRPr="002A3D68" w:rsidRDefault="00C52B09" w:rsidP="00572C7B">
      <w:pPr>
        <w:tabs>
          <w:tab w:val="left" w:pos="3405"/>
        </w:tabs>
        <w:jc w:val="both"/>
        <w:rPr>
          <w:sz w:val="20"/>
          <w:szCs w:val="20"/>
        </w:rPr>
      </w:pPr>
    </w:p>
    <w:p w:rsidR="00C52B09" w:rsidRPr="002A3D68" w:rsidRDefault="00C52B09" w:rsidP="00572C7B">
      <w:pPr>
        <w:tabs>
          <w:tab w:val="left" w:pos="3405"/>
        </w:tabs>
        <w:jc w:val="both"/>
        <w:rPr>
          <w:sz w:val="20"/>
          <w:szCs w:val="20"/>
        </w:rPr>
      </w:pPr>
    </w:p>
    <w:sectPr w:rsidR="00C52B09" w:rsidRPr="002A3D68" w:rsidSect="000E08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upp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4">
    <w:nsid w:val="00000005"/>
    <w:multiLevelType w:val="multilevel"/>
    <w:tmpl w:val="894EE877"/>
    <w:lvl w:ilvl="0">
      <w:start w:val="10"/>
      <w:numFmt w:val="upperLetter"/>
      <w:lvlText w:val="%1)"/>
      <w:lvlJc w:val="left"/>
      <w:pPr>
        <w:tabs>
          <w:tab w:val="num" w:pos="240"/>
        </w:tabs>
        <w:ind w:left="240" w:firstLine="360"/>
      </w:pPr>
      <w:rPr>
        <w:rFonts w:hint="default"/>
        <w:color w:val="000000"/>
        <w:position w:val="0"/>
        <w:sz w:val="22"/>
      </w:rPr>
    </w:lvl>
    <w:lvl w:ilvl="1">
      <w:start w:val="1"/>
      <w:numFmt w:val="lowerLetter"/>
      <w:lvlText w:val="%2."/>
      <w:lvlJc w:val="left"/>
      <w:pPr>
        <w:tabs>
          <w:tab w:val="num" w:pos="240"/>
        </w:tabs>
        <w:ind w:left="240" w:firstLine="1080"/>
      </w:pPr>
      <w:rPr>
        <w:rFonts w:hint="default"/>
        <w:color w:val="000000"/>
        <w:position w:val="0"/>
        <w:sz w:val="22"/>
      </w:rPr>
    </w:lvl>
    <w:lvl w:ilvl="2">
      <w:start w:val="1"/>
      <w:numFmt w:val="lowerRoman"/>
      <w:lvlText w:val="%3."/>
      <w:lvlJc w:val="left"/>
      <w:pPr>
        <w:tabs>
          <w:tab w:val="num" w:pos="240"/>
        </w:tabs>
        <w:ind w:left="240" w:firstLine="1771"/>
      </w:pPr>
      <w:rPr>
        <w:rFonts w:hint="default"/>
        <w:color w:val="000000"/>
        <w:position w:val="0"/>
        <w:sz w:val="22"/>
      </w:rPr>
    </w:lvl>
    <w:lvl w:ilvl="3">
      <w:start w:val="1"/>
      <w:numFmt w:val="decimal"/>
      <w:isLgl/>
      <w:lvlText w:val="%4."/>
      <w:lvlJc w:val="left"/>
      <w:pPr>
        <w:tabs>
          <w:tab w:val="num" w:pos="240"/>
        </w:tabs>
        <w:ind w:left="240" w:firstLine="2520"/>
      </w:pPr>
      <w:rPr>
        <w:rFonts w:hint="default"/>
        <w:color w:val="000000"/>
        <w:position w:val="0"/>
        <w:sz w:val="22"/>
      </w:rPr>
    </w:lvl>
    <w:lvl w:ilvl="4">
      <w:start w:val="1"/>
      <w:numFmt w:val="lowerLetter"/>
      <w:lvlText w:val="%5."/>
      <w:lvlJc w:val="left"/>
      <w:pPr>
        <w:tabs>
          <w:tab w:val="num" w:pos="240"/>
        </w:tabs>
        <w:ind w:left="240" w:firstLine="3240"/>
      </w:pPr>
      <w:rPr>
        <w:rFonts w:hint="default"/>
        <w:color w:val="000000"/>
        <w:position w:val="0"/>
        <w:sz w:val="22"/>
      </w:rPr>
    </w:lvl>
    <w:lvl w:ilvl="5">
      <w:start w:val="1"/>
      <w:numFmt w:val="lowerRoman"/>
      <w:lvlText w:val="%6."/>
      <w:lvlJc w:val="left"/>
      <w:pPr>
        <w:tabs>
          <w:tab w:val="num" w:pos="240"/>
        </w:tabs>
        <w:ind w:left="240" w:firstLine="3931"/>
      </w:pPr>
      <w:rPr>
        <w:rFonts w:hint="default"/>
        <w:color w:val="000000"/>
        <w:position w:val="0"/>
        <w:sz w:val="22"/>
      </w:rPr>
    </w:lvl>
    <w:lvl w:ilvl="6">
      <w:start w:val="1"/>
      <w:numFmt w:val="decimal"/>
      <w:isLgl/>
      <w:lvlText w:val="%7."/>
      <w:lvlJc w:val="left"/>
      <w:pPr>
        <w:tabs>
          <w:tab w:val="num" w:pos="240"/>
        </w:tabs>
        <w:ind w:left="240" w:firstLine="4680"/>
      </w:pPr>
      <w:rPr>
        <w:rFonts w:hint="default"/>
        <w:color w:val="000000"/>
        <w:position w:val="0"/>
        <w:sz w:val="22"/>
      </w:rPr>
    </w:lvl>
    <w:lvl w:ilvl="7">
      <w:start w:val="1"/>
      <w:numFmt w:val="lowerLetter"/>
      <w:lvlText w:val="%8."/>
      <w:lvlJc w:val="left"/>
      <w:pPr>
        <w:tabs>
          <w:tab w:val="num" w:pos="240"/>
        </w:tabs>
        <w:ind w:left="240" w:firstLine="5400"/>
      </w:pPr>
      <w:rPr>
        <w:rFonts w:hint="default"/>
        <w:color w:val="000000"/>
        <w:position w:val="0"/>
        <w:sz w:val="22"/>
      </w:rPr>
    </w:lvl>
    <w:lvl w:ilvl="8">
      <w:start w:val="1"/>
      <w:numFmt w:val="lowerRoman"/>
      <w:lvlText w:val="%9."/>
      <w:lvlJc w:val="left"/>
      <w:pPr>
        <w:tabs>
          <w:tab w:val="num" w:pos="240"/>
        </w:tabs>
        <w:ind w:left="240" w:firstLine="6091"/>
      </w:pPr>
      <w:rPr>
        <w:rFonts w:hint="default"/>
        <w:color w:val="000000"/>
        <w:position w:val="0"/>
        <w:sz w:val="22"/>
      </w:rPr>
    </w:lvl>
  </w:abstractNum>
  <w:abstractNum w:abstractNumId="5">
    <w:nsid w:val="00000006"/>
    <w:multiLevelType w:val="multilevel"/>
    <w:tmpl w:val="894EE878"/>
    <w:lvl w:ilvl="0">
      <w:start w:val="11"/>
      <w:numFmt w:val="upperLetter"/>
      <w:lvlText w:val="%1)"/>
      <w:lvlJc w:val="left"/>
      <w:pPr>
        <w:tabs>
          <w:tab w:val="num" w:pos="260"/>
        </w:tabs>
        <w:ind w:left="260" w:firstLine="360"/>
      </w:pPr>
      <w:rPr>
        <w:rFonts w:hint="default"/>
        <w:color w:val="000000"/>
        <w:position w:val="0"/>
        <w:sz w:val="22"/>
      </w:rPr>
    </w:lvl>
    <w:lvl w:ilvl="1">
      <w:start w:val="1"/>
      <w:numFmt w:val="lowerLetter"/>
      <w:lvlText w:val="%2."/>
      <w:lvlJc w:val="left"/>
      <w:pPr>
        <w:tabs>
          <w:tab w:val="num" w:pos="260"/>
        </w:tabs>
        <w:ind w:left="260" w:firstLine="1080"/>
      </w:pPr>
      <w:rPr>
        <w:rFonts w:hint="default"/>
        <w:color w:val="000000"/>
        <w:position w:val="0"/>
        <w:sz w:val="22"/>
      </w:rPr>
    </w:lvl>
    <w:lvl w:ilvl="2">
      <w:start w:val="1"/>
      <w:numFmt w:val="lowerRoman"/>
      <w:lvlText w:val="%3."/>
      <w:lvlJc w:val="left"/>
      <w:pPr>
        <w:tabs>
          <w:tab w:val="num" w:pos="260"/>
        </w:tabs>
        <w:ind w:left="260" w:firstLine="1771"/>
      </w:pPr>
      <w:rPr>
        <w:rFonts w:hint="default"/>
        <w:color w:val="000000"/>
        <w:position w:val="0"/>
        <w:sz w:val="22"/>
      </w:rPr>
    </w:lvl>
    <w:lvl w:ilvl="3">
      <w:start w:val="1"/>
      <w:numFmt w:val="decimal"/>
      <w:isLgl/>
      <w:lvlText w:val="%4."/>
      <w:lvlJc w:val="left"/>
      <w:pPr>
        <w:tabs>
          <w:tab w:val="num" w:pos="260"/>
        </w:tabs>
        <w:ind w:left="260" w:firstLine="2520"/>
      </w:pPr>
      <w:rPr>
        <w:rFonts w:hint="default"/>
        <w:color w:val="000000"/>
        <w:position w:val="0"/>
        <w:sz w:val="22"/>
      </w:rPr>
    </w:lvl>
    <w:lvl w:ilvl="4">
      <w:start w:val="1"/>
      <w:numFmt w:val="lowerLetter"/>
      <w:lvlText w:val="%5."/>
      <w:lvlJc w:val="left"/>
      <w:pPr>
        <w:tabs>
          <w:tab w:val="num" w:pos="260"/>
        </w:tabs>
        <w:ind w:left="260" w:firstLine="3240"/>
      </w:pPr>
      <w:rPr>
        <w:rFonts w:hint="default"/>
        <w:color w:val="000000"/>
        <w:position w:val="0"/>
        <w:sz w:val="22"/>
      </w:rPr>
    </w:lvl>
    <w:lvl w:ilvl="5">
      <w:start w:val="1"/>
      <w:numFmt w:val="lowerRoman"/>
      <w:lvlText w:val="%6."/>
      <w:lvlJc w:val="left"/>
      <w:pPr>
        <w:tabs>
          <w:tab w:val="num" w:pos="260"/>
        </w:tabs>
        <w:ind w:left="260" w:firstLine="3931"/>
      </w:pPr>
      <w:rPr>
        <w:rFonts w:hint="default"/>
        <w:color w:val="000000"/>
        <w:position w:val="0"/>
        <w:sz w:val="22"/>
      </w:rPr>
    </w:lvl>
    <w:lvl w:ilvl="6">
      <w:start w:val="1"/>
      <w:numFmt w:val="decimal"/>
      <w:isLgl/>
      <w:lvlText w:val="%7."/>
      <w:lvlJc w:val="left"/>
      <w:pPr>
        <w:tabs>
          <w:tab w:val="num" w:pos="260"/>
        </w:tabs>
        <w:ind w:left="260" w:firstLine="4680"/>
      </w:pPr>
      <w:rPr>
        <w:rFonts w:hint="default"/>
        <w:color w:val="000000"/>
        <w:position w:val="0"/>
        <w:sz w:val="22"/>
      </w:rPr>
    </w:lvl>
    <w:lvl w:ilvl="7">
      <w:start w:val="1"/>
      <w:numFmt w:val="lowerLetter"/>
      <w:lvlText w:val="%8."/>
      <w:lvlJc w:val="left"/>
      <w:pPr>
        <w:tabs>
          <w:tab w:val="num" w:pos="260"/>
        </w:tabs>
        <w:ind w:left="260" w:firstLine="5400"/>
      </w:pPr>
      <w:rPr>
        <w:rFonts w:hint="default"/>
        <w:color w:val="000000"/>
        <w:position w:val="0"/>
        <w:sz w:val="22"/>
      </w:rPr>
    </w:lvl>
    <w:lvl w:ilvl="8">
      <w:start w:val="1"/>
      <w:numFmt w:val="lowerRoman"/>
      <w:lvlText w:val="%9."/>
      <w:lvlJc w:val="left"/>
      <w:pPr>
        <w:tabs>
          <w:tab w:val="num" w:pos="260"/>
        </w:tabs>
        <w:ind w:left="260" w:firstLine="6091"/>
      </w:pPr>
      <w:rPr>
        <w:rFonts w:hint="default"/>
        <w:color w:val="000000"/>
        <w:position w:val="0"/>
        <w:sz w:val="22"/>
      </w:rPr>
    </w:lvl>
  </w:abstractNum>
  <w:abstractNum w:abstractNumId="6">
    <w:nsid w:val="00000007"/>
    <w:multiLevelType w:val="multilevel"/>
    <w:tmpl w:val="894EE879"/>
    <w:lvl w:ilvl="0">
      <w:start w:val="12"/>
      <w:numFmt w:val="upperLetter"/>
      <w:lvlText w:val="%1)"/>
      <w:lvlJc w:val="left"/>
      <w:pPr>
        <w:tabs>
          <w:tab w:val="num" w:pos="260"/>
        </w:tabs>
        <w:ind w:left="260" w:firstLine="360"/>
      </w:pPr>
      <w:rPr>
        <w:rFonts w:hint="default"/>
        <w:color w:val="000000"/>
        <w:position w:val="0"/>
        <w:sz w:val="22"/>
      </w:rPr>
    </w:lvl>
    <w:lvl w:ilvl="1">
      <w:start w:val="1"/>
      <w:numFmt w:val="lowerLetter"/>
      <w:lvlText w:val="%2."/>
      <w:lvlJc w:val="left"/>
      <w:pPr>
        <w:tabs>
          <w:tab w:val="num" w:pos="260"/>
        </w:tabs>
        <w:ind w:left="260" w:firstLine="1080"/>
      </w:pPr>
      <w:rPr>
        <w:rFonts w:hint="default"/>
        <w:color w:val="000000"/>
        <w:position w:val="0"/>
        <w:sz w:val="22"/>
      </w:rPr>
    </w:lvl>
    <w:lvl w:ilvl="2">
      <w:start w:val="1"/>
      <w:numFmt w:val="lowerRoman"/>
      <w:lvlText w:val="%3."/>
      <w:lvlJc w:val="left"/>
      <w:pPr>
        <w:tabs>
          <w:tab w:val="num" w:pos="260"/>
        </w:tabs>
        <w:ind w:left="260" w:firstLine="1771"/>
      </w:pPr>
      <w:rPr>
        <w:rFonts w:hint="default"/>
        <w:color w:val="000000"/>
        <w:position w:val="0"/>
        <w:sz w:val="22"/>
      </w:rPr>
    </w:lvl>
    <w:lvl w:ilvl="3">
      <w:start w:val="1"/>
      <w:numFmt w:val="decimal"/>
      <w:isLgl/>
      <w:lvlText w:val="%4."/>
      <w:lvlJc w:val="left"/>
      <w:pPr>
        <w:tabs>
          <w:tab w:val="num" w:pos="260"/>
        </w:tabs>
        <w:ind w:left="260" w:firstLine="2520"/>
      </w:pPr>
      <w:rPr>
        <w:rFonts w:hint="default"/>
        <w:color w:val="000000"/>
        <w:position w:val="0"/>
        <w:sz w:val="22"/>
      </w:rPr>
    </w:lvl>
    <w:lvl w:ilvl="4">
      <w:start w:val="1"/>
      <w:numFmt w:val="lowerLetter"/>
      <w:lvlText w:val="%5."/>
      <w:lvlJc w:val="left"/>
      <w:pPr>
        <w:tabs>
          <w:tab w:val="num" w:pos="260"/>
        </w:tabs>
        <w:ind w:left="260" w:firstLine="3240"/>
      </w:pPr>
      <w:rPr>
        <w:rFonts w:hint="default"/>
        <w:color w:val="000000"/>
        <w:position w:val="0"/>
        <w:sz w:val="22"/>
      </w:rPr>
    </w:lvl>
    <w:lvl w:ilvl="5">
      <w:start w:val="1"/>
      <w:numFmt w:val="lowerRoman"/>
      <w:lvlText w:val="%6."/>
      <w:lvlJc w:val="left"/>
      <w:pPr>
        <w:tabs>
          <w:tab w:val="num" w:pos="260"/>
        </w:tabs>
        <w:ind w:left="260" w:firstLine="3931"/>
      </w:pPr>
      <w:rPr>
        <w:rFonts w:hint="default"/>
        <w:color w:val="000000"/>
        <w:position w:val="0"/>
        <w:sz w:val="22"/>
      </w:rPr>
    </w:lvl>
    <w:lvl w:ilvl="6">
      <w:start w:val="1"/>
      <w:numFmt w:val="decimal"/>
      <w:isLgl/>
      <w:lvlText w:val="%7."/>
      <w:lvlJc w:val="left"/>
      <w:pPr>
        <w:tabs>
          <w:tab w:val="num" w:pos="260"/>
        </w:tabs>
        <w:ind w:left="260" w:firstLine="4680"/>
      </w:pPr>
      <w:rPr>
        <w:rFonts w:hint="default"/>
        <w:color w:val="000000"/>
        <w:position w:val="0"/>
        <w:sz w:val="22"/>
      </w:rPr>
    </w:lvl>
    <w:lvl w:ilvl="7">
      <w:start w:val="1"/>
      <w:numFmt w:val="lowerLetter"/>
      <w:lvlText w:val="%8."/>
      <w:lvlJc w:val="left"/>
      <w:pPr>
        <w:tabs>
          <w:tab w:val="num" w:pos="260"/>
        </w:tabs>
        <w:ind w:left="260" w:firstLine="5400"/>
      </w:pPr>
      <w:rPr>
        <w:rFonts w:hint="default"/>
        <w:color w:val="000000"/>
        <w:position w:val="0"/>
        <w:sz w:val="22"/>
      </w:rPr>
    </w:lvl>
    <w:lvl w:ilvl="8">
      <w:start w:val="1"/>
      <w:numFmt w:val="lowerRoman"/>
      <w:lvlText w:val="%9."/>
      <w:lvlJc w:val="left"/>
      <w:pPr>
        <w:tabs>
          <w:tab w:val="num" w:pos="260"/>
        </w:tabs>
        <w:ind w:left="260" w:firstLine="6091"/>
      </w:pPr>
      <w:rPr>
        <w:rFonts w:hint="default"/>
        <w:color w:val="000000"/>
        <w:position w:val="0"/>
        <w:sz w:val="22"/>
      </w:rPr>
    </w:lvl>
  </w:abstractNum>
  <w:abstractNum w:abstractNumId="7">
    <w:nsid w:val="00000008"/>
    <w:multiLevelType w:val="multilevel"/>
    <w:tmpl w:val="894EE87A"/>
    <w:lvl w:ilvl="0">
      <w:start w:val="13"/>
      <w:numFmt w:val="upperLetter"/>
      <w:lvlText w:val="%1)"/>
      <w:lvlJc w:val="left"/>
      <w:pPr>
        <w:tabs>
          <w:tab w:val="num" w:pos="300"/>
        </w:tabs>
        <w:ind w:left="300" w:firstLine="360"/>
      </w:pPr>
      <w:rPr>
        <w:rFonts w:hint="default"/>
        <w:color w:val="000000"/>
        <w:position w:val="0"/>
        <w:sz w:val="22"/>
      </w:rPr>
    </w:lvl>
    <w:lvl w:ilvl="1">
      <w:start w:val="1"/>
      <w:numFmt w:val="lowerLetter"/>
      <w:lvlText w:val="%2."/>
      <w:lvlJc w:val="left"/>
      <w:pPr>
        <w:tabs>
          <w:tab w:val="num" w:pos="300"/>
        </w:tabs>
        <w:ind w:left="300" w:firstLine="1080"/>
      </w:pPr>
      <w:rPr>
        <w:rFonts w:hint="default"/>
        <w:color w:val="000000"/>
        <w:position w:val="0"/>
        <w:sz w:val="22"/>
      </w:rPr>
    </w:lvl>
    <w:lvl w:ilvl="2">
      <w:start w:val="1"/>
      <w:numFmt w:val="lowerRoman"/>
      <w:lvlText w:val="%3."/>
      <w:lvlJc w:val="left"/>
      <w:pPr>
        <w:tabs>
          <w:tab w:val="num" w:pos="300"/>
        </w:tabs>
        <w:ind w:left="300" w:firstLine="1771"/>
      </w:pPr>
      <w:rPr>
        <w:rFonts w:hint="default"/>
        <w:color w:val="000000"/>
        <w:position w:val="0"/>
        <w:sz w:val="22"/>
      </w:rPr>
    </w:lvl>
    <w:lvl w:ilvl="3">
      <w:start w:val="1"/>
      <w:numFmt w:val="decimal"/>
      <w:isLgl/>
      <w:lvlText w:val="%4."/>
      <w:lvlJc w:val="left"/>
      <w:pPr>
        <w:tabs>
          <w:tab w:val="num" w:pos="300"/>
        </w:tabs>
        <w:ind w:left="300" w:firstLine="2520"/>
      </w:pPr>
      <w:rPr>
        <w:rFonts w:hint="default"/>
        <w:color w:val="000000"/>
        <w:position w:val="0"/>
        <w:sz w:val="22"/>
      </w:rPr>
    </w:lvl>
    <w:lvl w:ilvl="4">
      <w:start w:val="1"/>
      <w:numFmt w:val="lowerLetter"/>
      <w:lvlText w:val="%5."/>
      <w:lvlJc w:val="left"/>
      <w:pPr>
        <w:tabs>
          <w:tab w:val="num" w:pos="300"/>
        </w:tabs>
        <w:ind w:left="300" w:firstLine="3240"/>
      </w:pPr>
      <w:rPr>
        <w:rFonts w:hint="default"/>
        <w:color w:val="000000"/>
        <w:position w:val="0"/>
        <w:sz w:val="22"/>
      </w:rPr>
    </w:lvl>
    <w:lvl w:ilvl="5">
      <w:start w:val="1"/>
      <w:numFmt w:val="lowerRoman"/>
      <w:lvlText w:val="%6."/>
      <w:lvlJc w:val="left"/>
      <w:pPr>
        <w:tabs>
          <w:tab w:val="num" w:pos="300"/>
        </w:tabs>
        <w:ind w:left="300" w:firstLine="3931"/>
      </w:pPr>
      <w:rPr>
        <w:rFonts w:hint="default"/>
        <w:color w:val="000000"/>
        <w:position w:val="0"/>
        <w:sz w:val="22"/>
      </w:rPr>
    </w:lvl>
    <w:lvl w:ilvl="6">
      <w:start w:val="1"/>
      <w:numFmt w:val="decimal"/>
      <w:isLgl/>
      <w:lvlText w:val="%7."/>
      <w:lvlJc w:val="left"/>
      <w:pPr>
        <w:tabs>
          <w:tab w:val="num" w:pos="300"/>
        </w:tabs>
        <w:ind w:left="300" w:firstLine="4680"/>
      </w:pPr>
      <w:rPr>
        <w:rFonts w:hint="default"/>
        <w:color w:val="000000"/>
        <w:position w:val="0"/>
        <w:sz w:val="22"/>
      </w:rPr>
    </w:lvl>
    <w:lvl w:ilvl="7">
      <w:start w:val="1"/>
      <w:numFmt w:val="lowerLetter"/>
      <w:lvlText w:val="%8."/>
      <w:lvlJc w:val="left"/>
      <w:pPr>
        <w:tabs>
          <w:tab w:val="num" w:pos="300"/>
        </w:tabs>
        <w:ind w:left="300" w:firstLine="5400"/>
      </w:pPr>
      <w:rPr>
        <w:rFonts w:hint="default"/>
        <w:color w:val="000000"/>
        <w:position w:val="0"/>
        <w:sz w:val="22"/>
      </w:rPr>
    </w:lvl>
    <w:lvl w:ilvl="8">
      <w:start w:val="1"/>
      <w:numFmt w:val="lowerRoman"/>
      <w:lvlText w:val="%9."/>
      <w:lvlJc w:val="left"/>
      <w:pPr>
        <w:tabs>
          <w:tab w:val="num" w:pos="300"/>
        </w:tabs>
        <w:ind w:left="300" w:firstLine="6091"/>
      </w:pPr>
      <w:rPr>
        <w:rFonts w:hint="default"/>
        <w:color w:val="000000"/>
        <w:position w:val="0"/>
        <w:sz w:val="22"/>
      </w:rPr>
    </w:lvl>
  </w:abstractNum>
  <w:abstractNum w:abstractNumId="8">
    <w:nsid w:val="00000009"/>
    <w:multiLevelType w:val="multilevel"/>
    <w:tmpl w:val="894EE87B"/>
    <w:lvl w:ilvl="0">
      <w:start w:val="14"/>
      <w:numFmt w:val="upperLetter"/>
      <w:lvlText w:val="%1)"/>
      <w:lvlJc w:val="left"/>
      <w:pPr>
        <w:tabs>
          <w:tab w:val="num" w:pos="280"/>
        </w:tabs>
        <w:ind w:left="280" w:firstLine="360"/>
      </w:pPr>
      <w:rPr>
        <w:rFonts w:hint="default"/>
        <w:color w:val="000000"/>
        <w:position w:val="0"/>
        <w:sz w:val="22"/>
      </w:rPr>
    </w:lvl>
    <w:lvl w:ilvl="1">
      <w:start w:val="1"/>
      <w:numFmt w:val="lowerLetter"/>
      <w:lvlText w:val="%2."/>
      <w:lvlJc w:val="left"/>
      <w:pPr>
        <w:tabs>
          <w:tab w:val="num" w:pos="280"/>
        </w:tabs>
        <w:ind w:left="280" w:firstLine="1080"/>
      </w:pPr>
      <w:rPr>
        <w:rFonts w:hint="default"/>
        <w:color w:val="000000"/>
        <w:position w:val="0"/>
        <w:sz w:val="22"/>
      </w:rPr>
    </w:lvl>
    <w:lvl w:ilvl="2">
      <w:start w:val="1"/>
      <w:numFmt w:val="lowerRoman"/>
      <w:lvlText w:val="%3."/>
      <w:lvlJc w:val="left"/>
      <w:pPr>
        <w:tabs>
          <w:tab w:val="num" w:pos="280"/>
        </w:tabs>
        <w:ind w:left="280" w:firstLine="1771"/>
      </w:pPr>
      <w:rPr>
        <w:rFonts w:hint="default"/>
        <w:color w:val="000000"/>
        <w:position w:val="0"/>
        <w:sz w:val="22"/>
      </w:rPr>
    </w:lvl>
    <w:lvl w:ilvl="3">
      <w:start w:val="1"/>
      <w:numFmt w:val="decimal"/>
      <w:isLgl/>
      <w:lvlText w:val="%4."/>
      <w:lvlJc w:val="left"/>
      <w:pPr>
        <w:tabs>
          <w:tab w:val="num" w:pos="280"/>
        </w:tabs>
        <w:ind w:left="280" w:firstLine="2520"/>
      </w:pPr>
      <w:rPr>
        <w:rFonts w:hint="default"/>
        <w:color w:val="000000"/>
        <w:position w:val="0"/>
        <w:sz w:val="22"/>
      </w:rPr>
    </w:lvl>
    <w:lvl w:ilvl="4">
      <w:start w:val="1"/>
      <w:numFmt w:val="lowerLetter"/>
      <w:lvlText w:val="%5."/>
      <w:lvlJc w:val="left"/>
      <w:pPr>
        <w:tabs>
          <w:tab w:val="num" w:pos="280"/>
        </w:tabs>
        <w:ind w:left="280" w:firstLine="3240"/>
      </w:pPr>
      <w:rPr>
        <w:rFonts w:hint="default"/>
        <w:color w:val="000000"/>
        <w:position w:val="0"/>
        <w:sz w:val="22"/>
      </w:rPr>
    </w:lvl>
    <w:lvl w:ilvl="5">
      <w:start w:val="1"/>
      <w:numFmt w:val="lowerRoman"/>
      <w:lvlText w:val="%6."/>
      <w:lvlJc w:val="left"/>
      <w:pPr>
        <w:tabs>
          <w:tab w:val="num" w:pos="280"/>
        </w:tabs>
        <w:ind w:left="280" w:firstLine="3931"/>
      </w:pPr>
      <w:rPr>
        <w:rFonts w:hint="default"/>
        <w:color w:val="000000"/>
        <w:position w:val="0"/>
        <w:sz w:val="22"/>
      </w:rPr>
    </w:lvl>
    <w:lvl w:ilvl="6">
      <w:start w:val="1"/>
      <w:numFmt w:val="decimal"/>
      <w:isLgl/>
      <w:lvlText w:val="%7."/>
      <w:lvlJc w:val="left"/>
      <w:pPr>
        <w:tabs>
          <w:tab w:val="num" w:pos="280"/>
        </w:tabs>
        <w:ind w:left="280" w:firstLine="4680"/>
      </w:pPr>
      <w:rPr>
        <w:rFonts w:hint="default"/>
        <w:color w:val="000000"/>
        <w:position w:val="0"/>
        <w:sz w:val="22"/>
      </w:rPr>
    </w:lvl>
    <w:lvl w:ilvl="7">
      <w:start w:val="1"/>
      <w:numFmt w:val="lowerLetter"/>
      <w:lvlText w:val="%8."/>
      <w:lvlJc w:val="left"/>
      <w:pPr>
        <w:tabs>
          <w:tab w:val="num" w:pos="280"/>
        </w:tabs>
        <w:ind w:left="280" w:firstLine="5400"/>
      </w:pPr>
      <w:rPr>
        <w:rFonts w:hint="default"/>
        <w:color w:val="000000"/>
        <w:position w:val="0"/>
        <w:sz w:val="22"/>
      </w:rPr>
    </w:lvl>
    <w:lvl w:ilvl="8">
      <w:start w:val="1"/>
      <w:numFmt w:val="lowerRoman"/>
      <w:lvlText w:val="%9."/>
      <w:lvlJc w:val="left"/>
      <w:pPr>
        <w:tabs>
          <w:tab w:val="num" w:pos="280"/>
        </w:tabs>
        <w:ind w:left="280" w:firstLine="6091"/>
      </w:pPr>
      <w:rPr>
        <w:rFonts w:hint="default"/>
        <w:color w:val="000000"/>
        <w:position w:val="0"/>
        <w:sz w:val="22"/>
      </w:rPr>
    </w:lvl>
  </w:abstractNum>
  <w:abstractNum w:abstractNumId="9">
    <w:nsid w:val="1CB22016"/>
    <w:multiLevelType w:val="multilevel"/>
    <w:tmpl w:val="894EE876"/>
    <w:lvl w:ilvl="0">
      <w:start w:val="1"/>
      <w:numFmt w:val="upp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0">
    <w:nsid w:val="2F185CFD"/>
    <w:multiLevelType w:val="hybridMultilevel"/>
    <w:tmpl w:val="454E50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F3E05"/>
    <w:multiLevelType w:val="hybridMultilevel"/>
    <w:tmpl w:val="01FC7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706FB6"/>
    <w:multiLevelType w:val="hybridMultilevel"/>
    <w:tmpl w:val="B1B88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921EA"/>
    <w:multiLevelType w:val="hybridMultilevel"/>
    <w:tmpl w:val="AC605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1"/>
  </w:num>
  <w:num w:numId="5">
    <w:abstractNumId w:val="2"/>
  </w:num>
  <w:num w:numId="6">
    <w:abstractNumId w:val="3"/>
  </w:num>
  <w:num w:numId="7">
    <w:abstractNumId w:val="9"/>
  </w:num>
  <w:num w:numId="8">
    <w:abstractNumId w:val="11"/>
  </w:num>
  <w:num w:numId="9">
    <w:abstractNumId w:val="12"/>
  </w:num>
  <w:num w:numId="10">
    <w:abstractNumId w:val="4"/>
  </w:num>
  <w:num w:numId="11">
    <w:abstractNumId w:val="5"/>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0E"/>
    <w:rsid w:val="000E080E"/>
    <w:rsid w:val="002A3D68"/>
    <w:rsid w:val="00572C7B"/>
    <w:rsid w:val="00892784"/>
    <w:rsid w:val="009E542D"/>
    <w:rsid w:val="00C1678A"/>
    <w:rsid w:val="00C52B09"/>
    <w:rsid w:val="00D20BAF"/>
    <w:rsid w:val="00E7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80E"/>
    <w:pPr>
      <w:ind w:left="720"/>
      <w:contextualSpacing/>
    </w:pPr>
  </w:style>
  <w:style w:type="paragraph" w:styleId="NoSpacing">
    <w:name w:val="No Spacing"/>
    <w:qFormat/>
    <w:rsid w:val="000E080E"/>
    <w:rPr>
      <w:rFonts w:ascii="Lucida Grande" w:eastAsia="ヒラギノ角ゴ Pro W3" w:hAnsi="Lucida Grande" w:cs="Times New Roman"/>
      <w:color w:val="000000"/>
      <w:sz w:val="22"/>
      <w:szCs w:val="20"/>
      <w:lang w:eastAsia="en-CA"/>
    </w:rPr>
  </w:style>
  <w:style w:type="numbering" w:customStyle="1" w:styleId="List21">
    <w:name w:val="List 21"/>
    <w:rsid w:val="000E080E"/>
  </w:style>
  <w:style w:type="table" w:styleId="TableGrid">
    <w:name w:val="Table Grid"/>
    <w:basedOn w:val="TableNormal"/>
    <w:uiPriority w:val="39"/>
    <w:rsid w:val="00C52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80E"/>
    <w:pPr>
      <w:ind w:left="720"/>
      <w:contextualSpacing/>
    </w:pPr>
  </w:style>
  <w:style w:type="paragraph" w:styleId="NoSpacing">
    <w:name w:val="No Spacing"/>
    <w:qFormat/>
    <w:rsid w:val="000E080E"/>
    <w:rPr>
      <w:rFonts w:ascii="Lucida Grande" w:eastAsia="ヒラギノ角ゴ Pro W3" w:hAnsi="Lucida Grande" w:cs="Times New Roman"/>
      <w:color w:val="000000"/>
      <w:sz w:val="22"/>
      <w:szCs w:val="20"/>
      <w:lang w:eastAsia="en-CA"/>
    </w:rPr>
  </w:style>
  <w:style w:type="numbering" w:customStyle="1" w:styleId="List21">
    <w:name w:val="List 21"/>
    <w:rsid w:val="000E080E"/>
  </w:style>
  <w:style w:type="table" w:styleId="TableGrid">
    <w:name w:val="Table Grid"/>
    <w:basedOn w:val="TableNormal"/>
    <w:uiPriority w:val="39"/>
    <w:rsid w:val="00C52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David</dc:creator>
  <cp:lastModifiedBy>Susan Schenk</cp:lastModifiedBy>
  <cp:revision>2</cp:revision>
  <dcterms:created xsi:type="dcterms:W3CDTF">2017-03-24T15:28:00Z</dcterms:created>
  <dcterms:modified xsi:type="dcterms:W3CDTF">2017-03-24T15:28:00Z</dcterms:modified>
</cp:coreProperties>
</file>